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9B6E0" w14:textId="77777777" w:rsidR="00D44DFB" w:rsidRPr="006A3D1F" w:rsidRDefault="00D44DFB" w:rsidP="00D44D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uchwała nr __</w:t>
      </w:r>
    </w:p>
    <w:p w14:paraId="1EA9ABD5" w14:textId="77777777" w:rsidR="00D44DFB" w:rsidRPr="006A3D1F" w:rsidRDefault="00D44DFB" w:rsidP="00D44D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 xml:space="preserve">Zwyczajnego Walnego Zgromadzenia </w:t>
      </w:r>
    </w:p>
    <w:p w14:paraId="6E31D8FA" w14:textId="77777777" w:rsidR="00D44DFB" w:rsidRPr="006A3D1F" w:rsidRDefault="00D44DFB" w:rsidP="00D44DFB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OLE_LINK1"/>
      <w:bookmarkStart w:id="1" w:name="OLE_LINK2"/>
      <w:proofErr w:type="spellStart"/>
      <w:r w:rsidRPr="006A3D1F">
        <w:rPr>
          <w:rFonts w:ascii="Times New Roman" w:hAnsi="Times New Roman" w:cs="Times New Roman"/>
        </w:rPr>
        <w:t>Lauren</w:t>
      </w:r>
      <w:proofErr w:type="spellEnd"/>
      <w:r w:rsidRPr="006A3D1F">
        <w:rPr>
          <w:rFonts w:ascii="Times New Roman" w:hAnsi="Times New Roman" w:cs="Times New Roman"/>
        </w:rPr>
        <w:t xml:space="preserve"> Peso Polska S.A.</w:t>
      </w:r>
    </w:p>
    <w:bookmarkEnd w:id="0"/>
    <w:bookmarkEnd w:id="1"/>
    <w:p w14:paraId="095DDD6B" w14:textId="77777777" w:rsidR="00D44DFB" w:rsidRPr="006A3D1F" w:rsidRDefault="00D44DFB" w:rsidP="00D44D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z dnia ____________ 20</w:t>
      </w:r>
      <w:r>
        <w:rPr>
          <w:rFonts w:ascii="Times New Roman" w:hAnsi="Times New Roman" w:cs="Times New Roman"/>
        </w:rPr>
        <w:t>11</w:t>
      </w:r>
      <w:r w:rsidRPr="006A3D1F">
        <w:rPr>
          <w:rFonts w:ascii="Times New Roman" w:hAnsi="Times New Roman" w:cs="Times New Roman"/>
        </w:rPr>
        <w:t xml:space="preserve"> roku </w:t>
      </w:r>
    </w:p>
    <w:p w14:paraId="7104093E" w14:textId="77777777" w:rsidR="00D44DFB" w:rsidRDefault="00D44DFB" w:rsidP="00D44DF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2E37247" w14:textId="77777777" w:rsidR="00D44DFB" w:rsidRPr="006A3D1F" w:rsidRDefault="00D44DFB" w:rsidP="00D44DF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A3D1F">
        <w:rPr>
          <w:rFonts w:ascii="Times New Roman" w:hAnsi="Times New Roman" w:cs="Times New Roman"/>
          <w:b/>
          <w:u w:val="single"/>
        </w:rPr>
        <w:t>w sprawie:</w:t>
      </w:r>
    </w:p>
    <w:p w14:paraId="2AA3F738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A3D1F">
        <w:rPr>
          <w:rFonts w:ascii="Times New Roman" w:hAnsi="Times New Roman" w:cs="Times New Roman"/>
          <w:b/>
          <w:u w:val="single"/>
        </w:rPr>
        <w:t xml:space="preserve">podwyższenia kapitału zakładowego poprzez emisję akcji serii E w drodze subskrypcji prywatnej z wyłączeniem prawa poboru dotychczasowych akcjonariuszy oraz wprowadzenia akcji i praw do akcji serii E do obrotu w alternatywnym systemie obrotu prowadzonym przez Giełdę Papierów Wartościowych w Warszawie S.A. pod nazwą </w:t>
      </w:r>
      <w:proofErr w:type="spellStart"/>
      <w:r w:rsidRPr="006A3D1F">
        <w:rPr>
          <w:rFonts w:ascii="Times New Roman" w:hAnsi="Times New Roman" w:cs="Times New Roman"/>
          <w:b/>
          <w:u w:val="single"/>
        </w:rPr>
        <w:t>NewConnect</w:t>
      </w:r>
      <w:proofErr w:type="spellEnd"/>
      <w:r w:rsidRPr="006A3D1F">
        <w:rPr>
          <w:rFonts w:ascii="Times New Roman" w:hAnsi="Times New Roman" w:cs="Times New Roman"/>
          <w:b/>
          <w:u w:val="single"/>
        </w:rPr>
        <w:t xml:space="preserve"> oraz zmiany statutu Spółki</w:t>
      </w:r>
    </w:p>
    <w:p w14:paraId="6F4FE89F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9C0E53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DE7C03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 xml:space="preserve">Nadzwyczajne Walne Zgromadzenie Spółki </w:t>
      </w:r>
      <w:proofErr w:type="spellStart"/>
      <w:r w:rsidRPr="006A3D1F">
        <w:rPr>
          <w:rFonts w:ascii="Times New Roman" w:hAnsi="Times New Roman" w:cs="Times New Roman"/>
        </w:rPr>
        <w:t>Lauren</w:t>
      </w:r>
      <w:proofErr w:type="spellEnd"/>
      <w:r w:rsidRPr="006A3D1F">
        <w:rPr>
          <w:rFonts w:ascii="Times New Roman" w:hAnsi="Times New Roman" w:cs="Times New Roman"/>
        </w:rPr>
        <w:t xml:space="preserve"> Peso Polska S.A. (zwanej dalej Spółką) uchwala, co następuje:</w:t>
      </w:r>
    </w:p>
    <w:p w14:paraId="3A487494" w14:textId="77777777" w:rsidR="00D44DFB" w:rsidRPr="006A3D1F" w:rsidRDefault="00D44DFB" w:rsidP="00D44D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br/>
        <w:t>§ 1</w:t>
      </w:r>
    </w:p>
    <w:p w14:paraId="08AD246A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1. Podwyższa się kapitał zakładowy Spółki o kwotę nie większą niż 40.000 zł (czterdzieści tysięcy złotych).</w:t>
      </w:r>
    </w:p>
    <w:p w14:paraId="755AB765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2. Podwyższenie kapitału zakładowego Spółki, o którym mowa w ust. 1, zostanie dokonane poprzez emisję nie więcej niż 4.000.000 (cztery miliony) akcji zwykłych na okaziciela serii E, o wartości nominalnej 0,01 zł każda (zwanych dalej "akcjami serii E").</w:t>
      </w:r>
    </w:p>
    <w:p w14:paraId="343A8312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3. Cena emisyjna akcji serii E będzie nie mniejsza niż 0,16 zł (szesnaście groszy).</w:t>
      </w:r>
    </w:p>
    <w:p w14:paraId="43C31A3D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 xml:space="preserve">4. Akcje serii E uczestniczą w dywidendzie na takich samych zasadach, jak pozostałe akcje spółki, to jest Akcje serii E uczestniczyć będą w dywidendzie począwszy od wypłat zysku, jaki przeznaczony będzie do podziału za rok obrotowy kończący się 31 grudnia 2011 roku. </w:t>
      </w:r>
    </w:p>
    <w:p w14:paraId="2ED261B0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5. Akcje serii E pokryte zostaną gotówką przed zarejestrowaniem podwyższenia kapitału zakładowego w drodze emisji akcji serii E.</w:t>
      </w:r>
    </w:p>
    <w:p w14:paraId="57FA7A5F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6. Emisja akcji serii E zostanie przeprowadzona w drodze subskrypcji prywatnej zgodnie z art. 431 § 2 pkt 1 Kodeksu spółek handlowych, poprzez zawarcie umów z osobami fizycznymi lub prawnymi.</w:t>
      </w:r>
    </w:p>
    <w:p w14:paraId="3F357BC2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 xml:space="preserve">7. Upoważnia się Zarząd Spółki do skierowania propozycji objęcia akcji do nie więcej niż 99 osób, z zachowaniem warunków emisji niepublicznej, oraz do zawarcia z osobami, które przyjmą propozycję nabycia, stosownych umów. </w:t>
      </w:r>
    </w:p>
    <w:p w14:paraId="01D994E0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8. Określa się, że umowy objęcia akcji z podmiotami wybranymi przez Zarząd zostaną zawarte do dnia 30 grudnia 2011 r.</w:t>
      </w:r>
    </w:p>
    <w:p w14:paraId="13310F39" w14:textId="77777777" w:rsidR="00D44DFB" w:rsidRPr="006A3D1F" w:rsidRDefault="00D44DFB" w:rsidP="00D44D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br/>
        <w:t>§ 2</w:t>
      </w:r>
    </w:p>
    <w:p w14:paraId="5C21B9E0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W interesie Spółki pozbawia się dotychczasowych akcjonariuszy w całości prawa poboru akcji serii E. Przyjmuje się do wiadomości opinię Zarządu dotyczącą pozbawienia prawa poboru akcji serii E przedstawioną na piśmie Walnemu Zgromadzeniu, której odpis stanowi załącznik do niniejszej Uchwały.</w:t>
      </w:r>
    </w:p>
    <w:p w14:paraId="14E4B1C0" w14:textId="77777777" w:rsidR="00D44DFB" w:rsidRPr="006A3D1F" w:rsidRDefault="00D44DFB" w:rsidP="00D44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br/>
        <w:t>§ 3</w:t>
      </w:r>
    </w:p>
    <w:p w14:paraId="2483D164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 xml:space="preserve">1. Walne Zgromadzenie postanawia wprowadzić Akcje Serii E i prawa do Akcji serii E do obrotu w alternatywnym systemie obrotu prowadzonym przez Giełdę Papierów Wartościowych w Warszawie S.A. pod nazwą </w:t>
      </w:r>
      <w:proofErr w:type="spellStart"/>
      <w:r w:rsidRPr="006A3D1F">
        <w:rPr>
          <w:rFonts w:ascii="Times New Roman" w:hAnsi="Times New Roman" w:cs="Times New Roman"/>
        </w:rPr>
        <w:t>NewConnect</w:t>
      </w:r>
      <w:proofErr w:type="spellEnd"/>
      <w:r w:rsidRPr="006A3D1F">
        <w:rPr>
          <w:rFonts w:ascii="Times New Roman" w:hAnsi="Times New Roman" w:cs="Times New Roman"/>
        </w:rPr>
        <w:t>.</w:t>
      </w:r>
    </w:p>
    <w:p w14:paraId="7004BD78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2. Akcje serii E oraz prawa do akcji serii E będą miały formę zdematerializowaną.</w:t>
      </w:r>
      <w:r w:rsidRPr="006A3D1F">
        <w:rPr>
          <w:rFonts w:ascii="Times New Roman" w:hAnsi="Times New Roman" w:cs="Times New Roman"/>
        </w:rPr>
        <w:br/>
        <w:t>3. Zarząd Spółki jest upoważniony do zawarcia, zgodnie z art. 5 ustawy z dnia 29 lipca 2005 r. o obrocie instrumentami finansowymi, umów z Krajowym Depozytem Papierów Wartościowych S.A. dotyczących rejestracji w depozycie papierów wartościowych praw do akcji serii E, oraz akcji serii E w celu ich dematerializacji.</w:t>
      </w:r>
    </w:p>
    <w:p w14:paraId="00E5A420" w14:textId="77777777" w:rsidR="00D44DFB" w:rsidRPr="006A3D1F" w:rsidRDefault="00D44DFB" w:rsidP="00D44D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4D61919" w14:textId="77777777" w:rsidR="00D44DFB" w:rsidRPr="006A3D1F" w:rsidRDefault="00D44DFB" w:rsidP="00D44D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§ 4</w:t>
      </w:r>
    </w:p>
    <w:p w14:paraId="248D93C6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 xml:space="preserve">Nadzwyczajne Walne Zgromadzenie upoważnia Zarząd do określenia  szczegółowych warunków emisji oraz przeprowadzenia wszelkich innych czynności niezbędnych do przeprowadzenia emisji </w:t>
      </w:r>
      <w:r w:rsidRPr="006A3D1F">
        <w:rPr>
          <w:rFonts w:ascii="Times New Roman" w:hAnsi="Times New Roman" w:cs="Times New Roman"/>
        </w:rPr>
        <w:lastRenderedPageBreak/>
        <w:t xml:space="preserve">oraz wprowadzenia akcji serii E i praw do akcji serii E do obrotu w alternatywnym systemie obrotu </w:t>
      </w:r>
      <w:proofErr w:type="spellStart"/>
      <w:r w:rsidRPr="006A3D1F">
        <w:rPr>
          <w:rFonts w:ascii="Times New Roman" w:hAnsi="Times New Roman" w:cs="Times New Roman"/>
        </w:rPr>
        <w:t>NewConnect</w:t>
      </w:r>
      <w:proofErr w:type="spellEnd"/>
      <w:r w:rsidRPr="006A3D1F">
        <w:rPr>
          <w:rFonts w:ascii="Times New Roman" w:hAnsi="Times New Roman" w:cs="Times New Roman"/>
        </w:rPr>
        <w:t>, w tym w szczególności do:</w:t>
      </w:r>
    </w:p>
    <w:p w14:paraId="666AE109" w14:textId="77777777" w:rsidR="00D44DFB" w:rsidRPr="006A3D1F" w:rsidRDefault="00D44DFB" w:rsidP="00D44D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określenia szczegółowych zasad dystrybucji i płatności za akcje,</w:t>
      </w:r>
    </w:p>
    <w:p w14:paraId="2D480979" w14:textId="77777777" w:rsidR="00D44DFB" w:rsidRPr="006A3D1F" w:rsidRDefault="00D44DFB" w:rsidP="00D44DF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dokonania podziału akcji serii E na transze oraz ustalenia zasad dokonywania przesunięć akcji serii E pomiędzy transzami,</w:t>
      </w:r>
    </w:p>
    <w:p w14:paraId="3FA03808" w14:textId="77777777" w:rsidR="00D44DFB" w:rsidRPr="006A3D1F" w:rsidRDefault="00D44DFB" w:rsidP="00D44D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zawarcia umów o objęcie akcji,</w:t>
      </w:r>
    </w:p>
    <w:p w14:paraId="009252EB" w14:textId="77777777" w:rsidR="00D44DFB" w:rsidRPr="006A3D1F" w:rsidRDefault="00D44DFB" w:rsidP="00D44D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złożenia oświadczenia, o którym mowa w art. 441 § 2 pkt 7 w związku z art. 310 § 2 Kodeksu spółek handlowych,</w:t>
      </w:r>
    </w:p>
    <w:p w14:paraId="0883A3D8" w14:textId="77777777" w:rsidR="00D44DFB" w:rsidRPr="006A3D1F" w:rsidRDefault="00D44DFB" w:rsidP="00D44DF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 xml:space="preserve">złożenia wniosku o praw do akcji serii E i akcji serii E do obrotu w alternatywnym systemie obrotu </w:t>
      </w:r>
      <w:proofErr w:type="spellStart"/>
      <w:r w:rsidRPr="006A3D1F">
        <w:rPr>
          <w:rFonts w:ascii="Times New Roman" w:hAnsi="Times New Roman" w:cs="Times New Roman"/>
        </w:rPr>
        <w:t>NewConnect</w:t>
      </w:r>
      <w:proofErr w:type="spellEnd"/>
      <w:r w:rsidRPr="006A3D1F">
        <w:rPr>
          <w:rFonts w:ascii="Times New Roman" w:hAnsi="Times New Roman" w:cs="Times New Roman"/>
        </w:rPr>
        <w:t>.</w:t>
      </w:r>
    </w:p>
    <w:p w14:paraId="3D3137DD" w14:textId="77777777" w:rsidR="00D44DFB" w:rsidRPr="006A3D1F" w:rsidRDefault="00D44DFB" w:rsidP="00D44DFB">
      <w:pPr>
        <w:pStyle w:val="Tekstpodstawowy"/>
        <w:spacing w:line="240" w:lineRule="auto"/>
        <w:jc w:val="both"/>
        <w:rPr>
          <w:rFonts w:ascii="Times New Roman" w:hAnsi="Times New Roman"/>
          <w:color w:val="000000"/>
          <w:szCs w:val="24"/>
          <w:lang w:eastAsia="en-US"/>
        </w:rPr>
      </w:pPr>
    </w:p>
    <w:p w14:paraId="2438E693" w14:textId="77777777" w:rsidR="00D44DFB" w:rsidRPr="006A3D1F" w:rsidRDefault="00D44DFB" w:rsidP="00D44D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§ 5</w:t>
      </w:r>
    </w:p>
    <w:p w14:paraId="35F269EC" w14:textId="77777777" w:rsidR="00D44DFB" w:rsidRPr="006A3D1F" w:rsidRDefault="00D44DFB" w:rsidP="00D44DFB">
      <w:pPr>
        <w:pStyle w:val="Tekstpodstawowy"/>
        <w:spacing w:line="240" w:lineRule="auto"/>
        <w:jc w:val="both"/>
        <w:rPr>
          <w:rFonts w:ascii="Times New Roman" w:eastAsiaTheme="minorHAnsi" w:hAnsi="Times New Roman"/>
          <w:sz w:val="22"/>
          <w:szCs w:val="22"/>
          <w:u w:val="none"/>
          <w:lang w:eastAsia="en-US"/>
        </w:rPr>
      </w:pPr>
      <w:r w:rsidRPr="006A3D1F">
        <w:rPr>
          <w:rFonts w:ascii="Times New Roman" w:eastAsiaTheme="minorHAnsi" w:hAnsi="Times New Roman"/>
          <w:sz w:val="22"/>
          <w:szCs w:val="22"/>
          <w:u w:val="none"/>
          <w:lang w:eastAsia="en-US"/>
        </w:rPr>
        <w:t>Nadzwyczajne Walne Zgromadzenie postanawia zmienić § 3 ust. 1 Statutu Spółki, który przyjmuje następujące brzmienie:</w:t>
      </w:r>
    </w:p>
    <w:p w14:paraId="2FD65861" w14:textId="77777777" w:rsidR="00D44DFB" w:rsidRPr="006A3D1F" w:rsidRDefault="00D44DFB" w:rsidP="00D44DFB">
      <w:pPr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 w:cs="Times New Roman"/>
          <w:snapToGrid w:val="0"/>
          <w:color w:val="000000"/>
        </w:rPr>
      </w:pPr>
      <w:r w:rsidRPr="006A3D1F">
        <w:rPr>
          <w:rFonts w:ascii="Times New Roman" w:hAnsi="Times New Roman" w:cs="Times New Roman"/>
        </w:rPr>
        <w:t xml:space="preserve">„1. </w:t>
      </w:r>
      <w:r w:rsidRPr="006A3D1F">
        <w:rPr>
          <w:rFonts w:ascii="Times New Roman" w:hAnsi="Times New Roman" w:cs="Times New Roman"/>
          <w:snapToGrid w:val="0"/>
          <w:color w:val="000000"/>
        </w:rPr>
        <w:t>Kapitał zakładowy Spółki wynosi nie mniej niż 625.000 zł i nie więcej niż 665.000 zł  i dzieli się na:</w:t>
      </w:r>
    </w:p>
    <w:p w14:paraId="4D094C51" w14:textId="77777777" w:rsidR="00D44DFB" w:rsidRPr="006A3D1F" w:rsidRDefault="00D44DFB" w:rsidP="00D44D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6A3D1F">
        <w:rPr>
          <w:rFonts w:ascii="Times New Roman" w:hAnsi="Times New Roman" w:cs="Times New Roman"/>
          <w:snapToGrid w:val="0"/>
          <w:color w:val="000000"/>
        </w:rPr>
        <w:t>41.000.000 akcji imiennych serii A o wartości nominalnej 0,01 zł każda uprzywilejowanych co do głosu w stosunku dwa głosy za jedną akcję,</w:t>
      </w:r>
    </w:p>
    <w:p w14:paraId="78C19969" w14:textId="77777777" w:rsidR="00D44DFB" w:rsidRPr="006A3D1F" w:rsidRDefault="00D44DFB" w:rsidP="00D44D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6A3D1F">
        <w:rPr>
          <w:rFonts w:ascii="Times New Roman" w:hAnsi="Times New Roman" w:cs="Times New Roman"/>
          <w:snapToGrid w:val="0"/>
          <w:color w:val="000000"/>
        </w:rPr>
        <w:t>10.000.000 akcji zwykłych na okaziciela serii B o wartości nominalnej 0,01 zł każda.</w:t>
      </w:r>
    </w:p>
    <w:p w14:paraId="3627571E" w14:textId="77777777" w:rsidR="00D44DFB" w:rsidRPr="006A3D1F" w:rsidRDefault="00D44DFB" w:rsidP="00D44D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6A3D1F">
        <w:rPr>
          <w:rFonts w:ascii="Times New Roman" w:hAnsi="Times New Roman" w:cs="Times New Roman"/>
          <w:snapToGrid w:val="0"/>
          <w:color w:val="000000"/>
        </w:rPr>
        <w:t>10.200.000 akcji zwykłych na okaziciela serii C o wartości nominalnej 0,01 zł każda,</w:t>
      </w:r>
    </w:p>
    <w:p w14:paraId="1E45EB0C" w14:textId="77777777" w:rsidR="00D44DFB" w:rsidRPr="006A3D1F" w:rsidRDefault="00D44DFB" w:rsidP="00D44D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6A3D1F">
        <w:rPr>
          <w:rFonts w:ascii="Times New Roman" w:hAnsi="Times New Roman" w:cs="Times New Roman"/>
          <w:snapToGrid w:val="0"/>
          <w:color w:val="000000"/>
        </w:rPr>
        <w:t>1.300.000 akcji zwykłych na okaziciela serii D o wartości nominalnej 0,01 zł każda,</w:t>
      </w:r>
    </w:p>
    <w:p w14:paraId="7B56FA55" w14:textId="77777777" w:rsidR="00D44DFB" w:rsidRPr="006A3D1F" w:rsidRDefault="00D44DFB" w:rsidP="00D44DF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000000"/>
        </w:rPr>
      </w:pPr>
      <w:r w:rsidRPr="006A3D1F">
        <w:rPr>
          <w:rFonts w:ascii="Times New Roman" w:hAnsi="Times New Roman" w:cs="Times New Roman"/>
          <w:snapToGrid w:val="0"/>
          <w:color w:val="000000"/>
        </w:rPr>
        <w:t>Do 4.000.000 akcji zwykłych na okaziciela serii E o wartości nominalnej 0,01 zł każda.”</w:t>
      </w:r>
    </w:p>
    <w:p w14:paraId="52CE79F3" w14:textId="77777777" w:rsidR="00D44DFB" w:rsidRPr="006A3D1F" w:rsidRDefault="00D44DFB" w:rsidP="00D44DFB">
      <w:pPr>
        <w:spacing w:after="0" w:line="240" w:lineRule="auto"/>
        <w:ind w:left="1440"/>
        <w:jc w:val="both"/>
        <w:rPr>
          <w:rFonts w:ascii="Times New Roman" w:hAnsi="Times New Roman" w:cs="Times New Roman"/>
          <w:snapToGrid w:val="0"/>
          <w:color w:val="000000"/>
        </w:rPr>
      </w:pPr>
    </w:p>
    <w:p w14:paraId="56294ED8" w14:textId="77777777" w:rsidR="00D44DFB" w:rsidRPr="006A3D1F" w:rsidRDefault="00D44DFB" w:rsidP="00D44DFB">
      <w:pPr>
        <w:spacing w:after="0" w:line="240" w:lineRule="auto"/>
        <w:rPr>
          <w:rFonts w:ascii="Times New Roman" w:hAnsi="Times New Roman" w:cs="Times New Roman"/>
        </w:rPr>
      </w:pPr>
    </w:p>
    <w:p w14:paraId="09C2A012" w14:textId="77777777" w:rsidR="00D44DFB" w:rsidRPr="006A3D1F" w:rsidRDefault="00D44DFB" w:rsidP="00D44DFB">
      <w:pPr>
        <w:spacing w:after="0" w:line="240" w:lineRule="auto"/>
        <w:rPr>
          <w:rFonts w:ascii="Times New Roman" w:hAnsi="Times New Roman" w:cs="Times New Roman"/>
        </w:rPr>
      </w:pPr>
    </w:p>
    <w:p w14:paraId="0A837FB9" w14:textId="77777777" w:rsidR="00D44DFB" w:rsidRPr="006A3D1F" w:rsidRDefault="00D44DFB" w:rsidP="00D44D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OPINIA ZARZĄDU W SPRAWIE WYŁĄCZENIA PRAWA POBORU AKCJI SERII E</w:t>
      </w:r>
    </w:p>
    <w:p w14:paraId="71C7A3FC" w14:textId="77777777" w:rsidR="00D44DFB" w:rsidRPr="006A3D1F" w:rsidRDefault="00D44DFB" w:rsidP="00D44D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EAFB34" w14:textId="77777777" w:rsidR="00D44DFB" w:rsidRPr="006A3D1F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Emisja akcji serii E ma na celu pozyskanie kapitału niezbędnego</w:t>
      </w:r>
      <w:r w:rsidR="00E80201">
        <w:rPr>
          <w:rFonts w:ascii="Times New Roman" w:hAnsi="Times New Roman" w:cs="Times New Roman"/>
        </w:rPr>
        <w:t xml:space="preserve"> do realizacji planów rozwoju Spółki</w:t>
      </w:r>
      <w:r w:rsidRPr="006A3D1F">
        <w:rPr>
          <w:rFonts w:ascii="Times New Roman" w:hAnsi="Times New Roman" w:cs="Times New Roman"/>
        </w:rPr>
        <w:t xml:space="preserve">. Przeprowadzenie subskrypcji prywatnej będzie najszybszym sposobem pozyskania niezbędnego kapitału. Docelowo, akcje Spółki mają być notowane na rynku </w:t>
      </w:r>
      <w:proofErr w:type="spellStart"/>
      <w:r w:rsidRPr="006A3D1F">
        <w:rPr>
          <w:rFonts w:ascii="Times New Roman" w:hAnsi="Times New Roman" w:cs="Times New Roman"/>
        </w:rPr>
        <w:t>NewConnect</w:t>
      </w:r>
      <w:proofErr w:type="spellEnd"/>
      <w:r w:rsidRPr="006A3D1F">
        <w:rPr>
          <w:rFonts w:ascii="Times New Roman" w:hAnsi="Times New Roman" w:cs="Times New Roman"/>
        </w:rPr>
        <w:t>.</w:t>
      </w:r>
    </w:p>
    <w:p w14:paraId="5BB3A8B8" w14:textId="77777777" w:rsidR="00D44DFB" w:rsidRPr="00D44DFB" w:rsidRDefault="00D44DFB" w:rsidP="00D44D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3D1F">
        <w:rPr>
          <w:rFonts w:ascii="Times New Roman" w:hAnsi="Times New Roman" w:cs="Times New Roman"/>
        </w:rPr>
        <w:t>W związku z powyższym, wyłączenie prawa poboru akcji serii E</w:t>
      </w:r>
      <w:r>
        <w:rPr>
          <w:rFonts w:ascii="Times New Roman" w:hAnsi="Times New Roman" w:cs="Times New Roman"/>
        </w:rPr>
        <w:t xml:space="preserve"> leży w interesie Spółki</w:t>
      </w:r>
      <w:r w:rsidR="00E80201">
        <w:rPr>
          <w:rFonts w:ascii="Times New Roman" w:hAnsi="Times New Roman" w:cs="Times New Roman"/>
        </w:rPr>
        <w:t>.</w:t>
      </w:r>
      <w:bookmarkStart w:id="2" w:name="_GoBack"/>
      <w:bookmarkEnd w:id="2"/>
    </w:p>
    <w:sectPr w:rsidR="00D44DFB" w:rsidRPr="00D44DFB" w:rsidSect="00841C7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315C8"/>
    <w:multiLevelType w:val="hybridMultilevel"/>
    <w:tmpl w:val="7774FF8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5C3EBF"/>
    <w:multiLevelType w:val="hybridMultilevel"/>
    <w:tmpl w:val="E5DA90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FB"/>
    <w:rsid w:val="00841C71"/>
    <w:rsid w:val="00D44DFB"/>
    <w:rsid w:val="00E8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FA6C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DFB"/>
    <w:pPr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44DFB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44DFB"/>
    <w:rPr>
      <w:rFonts w:ascii="Arial" w:eastAsia="Times New Roman" w:hAnsi="Arial" w:cs="Times New Roman"/>
      <w:szCs w:val="20"/>
      <w:u w:val="single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DFB"/>
    <w:pPr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44DFB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44DFB"/>
    <w:rPr>
      <w:rFonts w:ascii="Arial" w:eastAsia="Times New Roman" w:hAnsi="Arial" w:cs="Times New Roman"/>
      <w:szCs w:val="20"/>
      <w:u w:val="single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4076</Characters>
  <Application>Microsoft Macintosh Word</Application>
  <DocSecurity>0</DocSecurity>
  <Lines>33</Lines>
  <Paragraphs>9</Paragraphs>
  <ScaleCrop>false</ScaleCrop>
  <Company>Lauren Peso Polska S.A.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Ofka Piechniczek</dc:creator>
  <cp:keywords/>
  <dc:description/>
  <cp:lastModifiedBy>Ofka Piechniczek</cp:lastModifiedBy>
  <cp:revision>2</cp:revision>
  <dcterms:created xsi:type="dcterms:W3CDTF">2011-06-06T11:59:00Z</dcterms:created>
  <dcterms:modified xsi:type="dcterms:W3CDTF">2011-06-06T12:03:00Z</dcterms:modified>
</cp:coreProperties>
</file>