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64D" w:rsidRDefault="002E364D"/>
    <w:p w:rsidR="00406787" w:rsidRDefault="00406787"/>
    <w:p w:rsidR="00406787" w:rsidRDefault="006F79AF">
      <w:pPr>
        <w:rPr>
          <w:b/>
        </w:rPr>
      </w:pPr>
      <w:r>
        <w:rPr>
          <w:b/>
        </w:rPr>
        <w:t xml:space="preserve">Pan </w:t>
      </w:r>
      <w:r w:rsidR="00406787" w:rsidRPr="00406787">
        <w:rPr>
          <w:b/>
        </w:rPr>
        <w:t>Wielkosław Staniszewski</w:t>
      </w:r>
    </w:p>
    <w:p w:rsidR="00406787" w:rsidRDefault="00406787">
      <w:pPr>
        <w:rPr>
          <w:b/>
        </w:rPr>
      </w:pPr>
    </w:p>
    <w:p w:rsidR="002E5A21" w:rsidRDefault="00406787" w:rsidP="00406787">
      <w:pPr>
        <w:pStyle w:val="Bezodstpw"/>
      </w:pPr>
      <w:r>
        <w:t xml:space="preserve">Urodzony 13 maja 1958 roku w Warszawie. W roku 1985 </w:t>
      </w:r>
      <w:r w:rsidR="009E5EAC">
        <w:t xml:space="preserve">uzyskał tytuł magistra inżyniera </w:t>
      </w:r>
      <w:r w:rsidR="003F2E1C">
        <w:t xml:space="preserve">na </w:t>
      </w:r>
      <w:r>
        <w:t>Wydzia</w:t>
      </w:r>
      <w:r w:rsidR="003F2E1C">
        <w:t>le</w:t>
      </w:r>
      <w:r>
        <w:t xml:space="preserve"> Geodezji i Kartografii </w:t>
      </w:r>
      <w:r w:rsidR="002E5A21">
        <w:t>Politechniki Warszawskiej, specjalność</w:t>
      </w:r>
      <w:r>
        <w:t xml:space="preserve"> : pomiary podstawowe</w:t>
      </w:r>
      <w:r w:rsidR="002E5A21">
        <w:t xml:space="preserve">. </w:t>
      </w:r>
      <w:r>
        <w:t>W latach 1985-86 odbył służbę wojskową w jednostce topograficznej w Ostrow</w:t>
      </w:r>
      <w:r w:rsidR="009E5EAC">
        <w:t>i</w:t>
      </w:r>
      <w:r w:rsidR="000267FD">
        <w:t xml:space="preserve"> Mazowieckiej. W</w:t>
      </w:r>
      <w:r w:rsidR="002B29B0">
        <w:t xml:space="preserve"> latach 1986-87 pracował w Państwowym Przedsiębiorstwie Geodezyjno </w:t>
      </w:r>
      <w:r w:rsidR="002E5A21">
        <w:t>-</w:t>
      </w:r>
      <w:r w:rsidR="002B29B0">
        <w:t>Kartograficzny</w:t>
      </w:r>
      <w:r w:rsidR="002E5A21">
        <w:t>m</w:t>
      </w:r>
      <w:r w:rsidR="002B29B0">
        <w:t xml:space="preserve"> w Warszawie przy </w:t>
      </w:r>
      <w:r w:rsidR="003F2E1C">
        <w:t xml:space="preserve">pomiarach </w:t>
      </w:r>
      <w:r w:rsidR="000267FD">
        <w:t xml:space="preserve">polskiej sieci grawimetrycznej, </w:t>
      </w:r>
      <w:r w:rsidR="002B29B0">
        <w:t>prowadził własną działalność gospodarczą</w:t>
      </w:r>
      <w:r w:rsidR="000267FD">
        <w:t xml:space="preserve"> (1987-91)</w:t>
      </w:r>
      <w:r w:rsidR="002B29B0">
        <w:t xml:space="preserve">. W latach 1992-2004 pracował w prywatnych spółkach prawa handlowego. </w:t>
      </w:r>
    </w:p>
    <w:p w:rsidR="002B29B0" w:rsidRDefault="002B29B0" w:rsidP="00406787">
      <w:pPr>
        <w:pStyle w:val="Bezodstpw"/>
      </w:pPr>
      <w:r>
        <w:t>Od 2005 do chwili obecnej zajmuje się grafiką komputerową 3D</w:t>
      </w:r>
      <w:r w:rsidR="009E5EAC">
        <w:t xml:space="preserve">. Brał udział w wykonywaniu projektów graficznych między innymi dla </w:t>
      </w:r>
      <w:r w:rsidR="000267FD">
        <w:t>Discovery</w:t>
      </w:r>
      <w:r w:rsidR="009E5EAC">
        <w:t xml:space="preserve">, Mercedesa, AstraZeneca, Wodociągów Warszawskich, MTV, Lego. Media Promocja- projekt Karpacka Troja. </w:t>
      </w:r>
    </w:p>
    <w:p w:rsidR="006F5554" w:rsidRDefault="006F5554" w:rsidP="00406787">
      <w:pPr>
        <w:pStyle w:val="Bezodstpw"/>
      </w:pPr>
    </w:p>
    <w:p w:rsidR="006F5554" w:rsidRDefault="006F5554" w:rsidP="00406787">
      <w:pPr>
        <w:pStyle w:val="Bezodstpw"/>
      </w:pPr>
    </w:p>
    <w:p w:rsidR="002E5A21" w:rsidRPr="00406787" w:rsidRDefault="002E5A21" w:rsidP="00406787">
      <w:pPr>
        <w:pStyle w:val="Bezodstpw"/>
      </w:pPr>
    </w:p>
    <w:sectPr w:rsidR="002E5A21" w:rsidRPr="00406787" w:rsidSect="002E3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08"/>
  <w:hyphenationZone w:val="425"/>
  <w:characterSpacingControl w:val="doNotCompress"/>
  <w:compat/>
  <w:rsids>
    <w:rsidRoot w:val="00406787"/>
    <w:rsid w:val="000267FD"/>
    <w:rsid w:val="002B29B0"/>
    <w:rsid w:val="002E364D"/>
    <w:rsid w:val="002E5A21"/>
    <w:rsid w:val="003F2E1C"/>
    <w:rsid w:val="00406787"/>
    <w:rsid w:val="006F5554"/>
    <w:rsid w:val="006F79AF"/>
    <w:rsid w:val="00931617"/>
    <w:rsid w:val="009E5EAC"/>
    <w:rsid w:val="00C93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364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0678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Wielkoslaw</dc:creator>
  <cp:lastModifiedBy>S. Kołodziejczuk</cp:lastModifiedBy>
  <cp:revision>4</cp:revision>
  <dcterms:created xsi:type="dcterms:W3CDTF">2011-10-14T15:26:00Z</dcterms:created>
  <dcterms:modified xsi:type="dcterms:W3CDTF">2011-10-14T15:26:00Z</dcterms:modified>
</cp:coreProperties>
</file>