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0E" w:rsidRPr="00015A22" w:rsidRDefault="00015A22" w:rsidP="00475DF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673A8" w:rsidRPr="00015A22">
        <w:rPr>
          <w:rFonts w:ascii="Times New Roman" w:hAnsi="Times New Roman" w:cs="Times New Roman"/>
          <w:sz w:val="24"/>
          <w:szCs w:val="24"/>
          <w:lang w:val="en-US"/>
        </w:rPr>
        <w:t>ATTN</w:t>
      </w:r>
    </w:p>
    <w:p w:rsidR="007673A8" w:rsidRPr="00015A22" w:rsidRDefault="00475DF4" w:rsidP="00475DF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="007673A8" w:rsidRPr="00015A22">
        <w:rPr>
          <w:rFonts w:ascii="Times New Roman" w:hAnsi="Times New Roman" w:cs="Times New Roman"/>
          <w:sz w:val="24"/>
          <w:szCs w:val="24"/>
          <w:lang w:val="en-US"/>
        </w:rPr>
        <w:t>Financial Supervision Commission</w:t>
      </w:r>
    </w:p>
    <w:p w:rsidR="007673A8" w:rsidRPr="00015A22" w:rsidRDefault="00475DF4" w:rsidP="00475D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7673A8" w:rsidRPr="00015A22">
        <w:rPr>
          <w:rFonts w:ascii="Times New Roman" w:hAnsi="Times New Roman" w:cs="Times New Roman"/>
          <w:sz w:val="24"/>
          <w:szCs w:val="24"/>
          <w:lang w:val="en-US"/>
        </w:rPr>
        <w:t>“Supervision of investment actions”</w:t>
      </w:r>
    </w:p>
    <w:p w:rsidR="007673A8" w:rsidRPr="00015A22" w:rsidRDefault="00475DF4" w:rsidP="00475DF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015A2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gramStart"/>
      <w:r w:rsidR="007673A8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33  </w:t>
      </w:r>
      <w:proofErr w:type="spellStart"/>
      <w:r w:rsidR="007673A8" w:rsidRPr="00015A22">
        <w:rPr>
          <w:rFonts w:ascii="Times New Roman" w:hAnsi="Times New Roman" w:cs="Times New Roman"/>
          <w:sz w:val="24"/>
          <w:szCs w:val="24"/>
          <w:lang w:val="en-US"/>
        </w:rPr>
        <w:t>Shar</w:t>
      </w:r>
      <w:proofErr w:type="spellEnd"/>
      <w:proofErr w:type="gramEnd"/>
      <w:r w:rsidR="007673A8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>Planina</w:t>
      </w:r>
      <w:proofErr w:type="spellEnd"/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>Str</w:t>
      </w:r>
      <w:proofErr w:type="spellEnd"/>
    </w:p>
    <w:p w:rsidR="00197B90" w:rsidRPr="00015A22" w:rsidRDefault="00475DF4" w:rsidP="00475D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>Sofia</w:t>
      </w:r>
    </w:p>
    <w:p w:rsidR="00197B90" w:rsidRPr="00015A22" w:rsidRDefault="00197B90" w:rsidP="00475DF4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97B90" w:rsidRPr="00015A22" w:rsidRDefault="00475DF4" w:rsidP="00475DF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015A2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>Notification</w:t>
      </w:r>
    </w:p>
    <w:p w:rsidR="00475DF4" w:rsidRPr="00015A22" w:rsidRDefault="00475DF4" w:rsidP="00475DF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97B90" w:rsidRPr="00015A22" w:rsidRDefault="00475DF4" w:rsidP="00475DF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r w:rsidR="00015A2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 w:rsidR="00CD21C8" w:rsidRPr="00015A2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634273">
        <w:rPr>
          <w:rFonts w:ascii="Times New Roman" w:hAnsi="Times New Roman" w:cs="Times New Roman"/>
          <w:sz w:val="24"/>
          <w:szCs w:val="24"/>
          <w:lang w:val="en-US"/>
        </w:rPr>
        <w:t>rom</w:t>
      </w:r>
      <w:proofErr w:type="gramEnd"/>
      <w:r w:rsidR="006342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4273">
        <w:rPr>
          <w:rFonts w:ascii="Times New Roman" w:hAnsi="Times New Roman" w:cs="Times New Roman"/>
          <w:sz w:val="24"/>
          <w:szCs w:val="24"/>
          <w:lang w:val="en-US"/>
        </w:rPr>
        <w:t>Soph</w:t>
      </w:r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>arma</w:t>
      </w:r>
      <w:proofErr w:type="spellEnd"/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AD, Sofia</w:t>
      </w:r>
    </w:p>
    <w:p w:rsidR="00197B90" w:rsidRPr="00015A22" w:rsidRDefault="00475DF4" w:rsidP="00475DF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015A22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16 </w:t>
      </w:r>
      <w:proofErr w:type="spellStart"/>
      <w:proofErr w:type="gramStart"/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>Iliensko</w:t>
      </w:r>
      <w:proofErr w:type="spellEnd"/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>Shose</w:t>
      </w:r>
      <w:proofErr w:type="spellEnd"/>
      <w:proofErr w:type="gramEnd"/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>Str</w:t>
      </w:r>
      <w:proofErr w:type="spellEnd"/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197B90" w:rsidRPr="00015A22" w:rsidRDefault="00475DF4" w:rsidP="00475DF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r w:rsidR="00015A2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>Signed in the Commercial Code as</w:t>
      </w:r>
    </w:p>
    <w:p w:rsidR="00197B90" w:rsidRPr="00015A22" w:rsidRDefault="00475DF4" w:rsidP="00475DF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="00015A2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>as</w:t>
      </w:r>
      <w:proofErr w:type="gramEnd"/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per №19359/91,</w:t>
      </w:r>
    </w:p>
    <w:p w:rsidR="00197B90" w:rsidRPr="00015A22" w:rsidRDefault="00475DF4" w:rsidP="00475DF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</w:t>
      </w:r>
      <w:r w:rsidR="00015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97B90" w:rsidRPr="00015A22">
        <w:rPr>
          <w:rFonts w:ascii="Times New Roman" w:hAnsi="Times New Roman" w:cs="Times New Roman"/>
          <w:sz w:val="24"/>
          <w:szCs w:val="24"/>
          <w:lang w:val="en-US"/>
        </w:rPr>
        <w:t>represe</w:t>
      </w:r>
      <w:r w:rsidR="00B33D73">
        <w:rPr>
          <w:rFonts w:ascii="Times New Roman" w:hAnsi="Times New Roman" w:cs="Times New Roman"/>
          <w:sz w:val="24"/>
          <w:szCs w:val="24"/>
          <w:lang w:val="en-US"/>
        </w:rPr>
        <w:t>nted</w:t>
      </w:r>
      <w:proofErr w:type="gramEnd"/>
      <w:r w:rsidR="00B33D73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proofErr w:type="spellStart"/>
      <w:r w:rsidR="00B33D73">
        <w:rPr>
          <w:rFonts w:ascii="Times New Roman" w:hAnsi="Times New Roman" w:cs="Times New Roman"/>
          <w:sz w:val="24"/>
          <w:szCs w:val="24"/>
          <w:lang w:val="en-US"/>
        </w:rPr>
        <w:t>Ognian</w:t>
      </w:r>
      <w:proofErr w:type="spellEnd"/>
      <w:r w:rsidR="00B33D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3D73">
        <w:rPr>
          <w:rFonts w:ascii="Times New Roman" w:hAnsi="Times New Roman" w:cs="Times New Roman"/>
          <w:sz w:val="24"/>
          <w:szCs w:val="24"/>
          <w:lang w:val="en-US"/>
        </w:rPr>
        <w:t>Ivanov</w:t>
      </w:r>
      <w:proofErr w:type="spellEnd"/>
      <w:r w:rsidR="00B33D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3D73">
        <w:rPr>
          <w:rFonts w:ascii="Times New Roman" w:hAnsi="Times New Roman" w:cs="Times New Roman"/>
          <w:sz w:val="24"/>
          <w:szCs w:val="24"/>
          <w:lang w:val="en-US"/>
        </w:rPr>
        <w:t>Donev</w:t>
      </w:r>
      <w:proofErr w:type="spellEnd"/>
      <w:r w:rsidR="00B33D73">
        <w:rPr>
          <w:rFonts w:ascii="Times New Roman" w:hAnsi="Times New Roman" w:cs="Times New Roman"/>
          <w:sz w:val="24"/>
          <w:szCs w:val="24"/>
          <w:lang w:val="en-US"/>
        </w:rPr>
        <w:t>, PhD</w:t>
      </w:r>
    </w:p>
    <w:p w:rsidR="00197B90" w:rsidRPr="00015A22" w:rsidRDefault="00197B90" w:rsidP="00475DF4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475DF4" w:rsidRPr="00015A22" w:rsidRDefault="00475DF4" w:rsidP="00015A2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75DF4" w:rsidRPr="00015A22" w:rsidRDefault="00475DF4" w:rsidP="00015A2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634273">
        <w:rPr>
          <w:rFonts w:ascii="Times New Roman" w:hAnsi="Times New Roman" w:cs="Times New Roman"/>
          <w:sz w:val="24"/>
          <w:szCs w:val="24"/>
          <w:lang w:val="en-US"/>
        </w:rPr>
        <w:t xml:space="preserve"> Dear Sir</w:t>
      </w: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634273">
        <w:rPr>
          <w:rFonts w:ascii="Times New Roman" w:hAnsi="Times New Roman" w:cs="Times New Roman"/>
          <w:sz w:val="24"/>
          <w:szCs w:val="24"/>
          <w:lang w:val="en-US"/>
        </w:rPr>
        <w:t>Madam</w:t>
      </w: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</w:p>
    <w:p w:rsidR="00475DF4" w:rsidRPr="00015A22" w:rsidRDefault="00634273" w:rsidP="0063427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In compliance with a</w:t>
      </w:r>
      <w:r w:rsidR="00475DF4" w:rsidRPr="00015A22">
        <w:rPr>
          <w:rFonts w:ascii="Times New Roman" w:hAnsi="Times New Roman" w:cs="Times New Roman"/>
          <w:sz w:val="24"/>
          <w:szCs w:val="24"/>
          <w:lang w:val="en-US"/>
        </w:rPr>
        <w:t>rt.</w:t>
      </w:r>
      <w:proofErr w:type="gramEnd"/>
      <w:r w:rsidR="00475DF4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475DF4" w:rsidRPr="00015A22">
        <w:rPr>
          <w:rFonts w:ascii="Times New Roman" w:hAnsi="Times New Roman" w:cs="Times New Roman"/>
          <w:sz w:val="24"/>
          <w:szCs w:val="24"/>
          <w:lang w:val="en-US"/>
        </w:rPr>
        <w:t>100k.,</w:t>
      </w:r>
      <w:proofErr w:type="gramEnd"/>
      <w:r w:rsidR="00475DF4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5DF4" w:rsidRPr="00015A22">
        <w:rPr>
          <w:rFonts w:ascii="Times New Roman" w:hAnsi="Times New Roman" w:cs="Times New Roman"/>
          <w:sz w:val="24"/>
          <w:szCs w:val="24"/>
          <w:lang w:val="en-US"/>
        </w:rPr>
        <w:t>para</w:t>
      </w:r>
      <w:proofErr w:type="spellEnd"/>
      <w:r w:rsidR="00475DF4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. 1 from the POSA, we </w:t>
      </w:r>
      <w:r w:rsidR="00B33D73">
        <w:rPr>
          <w:rFonts w:ascii="Times New Roman" w:hAnsi="Times New Roman" w:cs="Times New Roman"/>
          <w:sz w:val="24"/>
          <w:szCs w:val="24"/>
          <w:lang w:val="en-US"/>
        </w:rPr>
        <w:t xml:space="preserve">would like to </w:t>
      </w:r>
      <w:r w:rsidR="00475DF4" w:rsidRPr="00015A22">
        <w:rPr>
          <w:rFonts w:ascii="Times New Roman" w:hAnsi="Times New Roman" w:cs="Times New Roman"/>
          <w:sz w:val="24"/>
          <w:szCs w:val="24"/>
          <w:lang w:val="en-US"/>
        </w:rPr>
        <w:t>notify that for</w:t>
      </w:r>
      <w:r w:rsidR="00B33D73">
        <w:rPr>
          <w:rFonts w:ascii="Times New Roman" w:hAnsi="Times New Roman" w:cs="Times New Roman"/>
          <w:sz w:val="24"/>
          <w:szCs w:val="24"/>
          <w:lang w:val="en-US"/>
        </w:rPr>
        <w:t xml:space="preserve"> the month of</w:t>
      </w:r>
      <w:r w:rsidR="00475DF4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December, 2011 </w:t>
      </w:r>
      <w:proofErr w:type="spellStart"/>
      <w:r w:rsidR="00475DF4" w:rsidRPr="00015A22">
        <w:rPr>
          <w:rFonts w:ascii="Times New Roman" w:hAnsi="Times New Roman" w:cs="Times New Roman"/>
          <w:sz w:val="24"/>
          <w:szCs w:val="24"/>
          <w:lang w:val="en-US"/>
        </w:rPr>
        <w:t>Sopharma</w:t>
      </w:r>
      <w:proofErr w:type="spellEnd"/>
      <w:r w:rsidR="00475DF4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3D73">
        <w:rPr>
          <w:rFonts w:ascii="Times New Roman" w:hAnsi="Times New Roman" w:cs="Times New Roman"/>
          <w:sz w:val="24"/>
          <w:szCs w:val="24"/>
          <w:lang w:val="en-US"/>
        </w:rPr>
        <w:t xml:space="preserve">AD </w:t>
      </w:r>
      <w:r w:rsidR="00113634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realized growth of sales </w:t>
      </w:r>
      <w:r w:rsidR="00B33D73">
        <w:rPr>
          <w:rFonts w:ascii="Times New Roman" w:hAnsi="Times New Roman" w:cs="Times New Roman"/>
          <w:sz w:val="24"/>
          <w:szCs w:val="24"/>
          <w:lang w:val="en-US"/>
        </w:rPr>
        <w:t>revenues of</w:t>
      </w:r>
      <w:r w:rsidR="000F20E9">
        <w:rPr>
          <w:rFonts w:ascii="Times New Roman" w:hAnsi="Times New Roman" w:cs="Times New Roman"/>
          <w:sz w:val="24"/>
          <w:szCs w:val="24"/>
          <w:lang w:val="en-US"/>
        </w:rPr>
        <w:t xml:space="preserve"> 38</w:t>
      </w:r>
      <w:r w:rsidR="00113634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r w:rsidR="00B33D73">
        <w:rPr>
          <w:rFonts w:ascii="Times New Roman" w:hAnsi="Times New Roman" w:cs="Times New Roman"/>
          <w:sz w:val="24"/>
          <w:szCs w:val="24"/>
          <w:lang w:val="en-US"/>
        </w:rPr>
        <w:t>compared</w:t>
      </w:r>
      <w:r w:rsidR="00113634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with the same month </w:t>
      </w:r>
      <w:r w:rsidR="00B33D73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0F20E9">
        <w:rPr>
          <w:rFonts w:ascii="Times New Roman" w:hAnsi="Times New Roman" w:cs="Times New Roman"/>
          <w:sz w:val="24"/>
          <w:szCs w:val="24"/>
          <w:lang w:val="en-US"/>
        </w:rPr>
        <w:t>previous year, including 48</w:t>
      </w:r>
      <w:r w:rsidR="00113634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% growth of </w:t>
      </w:r>
      <w:r w:rsidR="00B33D73">
        <w:rPr>
          <w:rFonts w:ascii="Times New Roman" w:hAnsi="Times New Roman" w:cs="Times New Roman"/>
          <w:sz w:val="24"/>
          <w:szCs w:val="24"/>
          <w:lang w:val="en-US"/>
        </w:rPr>
        <w:t>domestic</w:t>
      </w:r>
      <w:r w:rsidR="000F20E9">
        <w:rPr>
          <w:rFonts w:ascii="Times New Roman" w:hAnsi="Times New Roman" w:cs="Times New Roman"/>
          <w:sz w:val="24"/>
          <w:szCs w:val="24"/>
          <w:lang w:val="en-US"/>
        </w:rPr>
        <w:t xml:space="preserve"> sales and 29</w:t>
      </w:r>
      <w:bookmarkStart w:id="0" w:name="_GoBack"/>
      <w:bookmarkEnd w:id="0"/>
      <w:r w:rsidR="00113634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% growth </w:t>
      </w:r>
      <w:r w:rsidR="00B33D7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13634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export sales. The economic and political </w:t>
      </w:r>
      <w:r w:rsidR="00B33D73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="00113634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in Europe, the </w:t>
      </w:r>
      <w:r w:rsidR="00B33D73">
        <w:rPr>
          <w:rFonts w:ascii="Times New Roman" w:hAnsi="Times New Roman" w:cs="Times New Roman"/>
          <w:sz w:val="24"/>
          <w:szCs w:val="24"/>
          <w:lang w:val="en-US"/>
        </w:rPr>
        <w:t xml:space="preserve">echo of the </w:t>
      </w:r>
      <w:r w:rsidR="00113634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world crises and </w:t>
      </w:r>
      <w:r w:rsidR="00B33D73">
        <w:rPr>
          <w:rFonts w:ascii="Times New Roman" w:hAnsi="Times New Roman" w:cs="Times New Roman"/>
          <w:sz w:val="24"/>
          <w:szCs w:val="24"/>
          <w:lang w:val="en-US"/>
        </w:rPr>
        <w:t>a number of</w:t>
      </w:r>
      <w:r w:rsidR="00113634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administrative obstacles limited the </w:t>
      </w:r>
      <w:r w:rsidR="00E66F8F">
        <w:rPr>
          <w:rFonts w:ascii="Times New Roman" w:hAnsi="Times New Roman" w:cs="Times New Roman"/>
          <w:sz w:val="24"/>
          <w:szCs w:val="24"/>
          <w:lang w:val="en-US"/>
        </w:rPr>
        <w:t>growth rates during 2011.</w:t>
      </w:r>
      <w:r w:rsidR="00D7573C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6F8F">
        <w:rPr>
          <w:rFonts w:ascii="Times New Roman" w:hAnsi="Times New Roman" w:cs="Times New Roman"/>
          <w:sz w:val="24"/>
          <w:szCs w:val="24"/>
          <w:lang w:val="en-US"/>
        </w:rPr>
        <w:t>Sales revenues reached almost 210 million BGN</w:t>
      </w:r>
      <w:r w:rsidR="00D7573C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66F8F">
        <w:rPr>
          <w:rFonts w:ascii="Times New Roman" w:hAnsi="Times New Roman" w:cs="Times New Roman"/>
          <w:sz w:val="24"/>
          <w:szCs w:val="24"/>
          <w:lang w:val="en-US"/>
        </w:rPr>
        <w:t>grew with</w:t>
      </w:r>
      <w:r w:rsidR="00D7573C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0.41%, including 3.32% </w:t>
      </w:r>
      <w:r w:rsidR="006C47F7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growth </w:t>
      </w:r>
      <w:r w:rsidR="00E66F8F">
        <w:rPr>
          <w:rFonts w:ascii="Times New Roman" w:hAnsi="Times New Roman" w:cs="Times New Roman"/>
          <w:sz w:val="24"/>
          <w:szCs w:val="24"/>
          <w:lang w:val="en-US"/>
        </w:rPr>
        <w:t>of the domestic</w:t>
      </w:r>
      <w:r w:rsidR="00D7573C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market and 0.86% </w:t>
      </w:r>
      <w:r w:rsidR="00E66F8F">
        <w:rPr>
          <w:rFonts w:ascii="Times New Roman" w:hAnsi="Times New Roman" w:cs="Times New Roman"/>
          <w:sz w:val="24"/>
          <w:szCs w:val="24"/>
          <w:lang w:val="en-US"/>
        </w:rPr>
        <w:t>decrease of</w:t>
      </w:r>
      <w:r w:rsidR="006C47F7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export</w:t>
      </w:r>
      <w:r w:rsidR="00E66F8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C47F7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6F8F">
        <w:rPr>
          <w:rFonts w:ascii="Times New Roman" w:hAnsi="Times New Roman" w:cs="Times New Roman"/>
          <w:sz w:val="24"/>
          <w:szCs w:val="24"/>
          <w:lang w:val="en-US"/>
        </w:rPr>
        <w:t>compared</w:t>
      </w:r>
      <w:r w:rsidR="006C47F7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with the same period of 2010.</w:t>
      </w:r>
    </w:p>
    <w:p w:rsidR="006B4D98" w:rsidRPr="00015A22" w:rsidRDefault="00E66F8F" w:rsidP="00E66F8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6C47F7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The past year </w:t>
      </w:r>
      <w:r>
        <w:rPr>
          <w:rFonts w:ascii="Times New Roman" w:hAnsi="Times New Roman" w:cs="Times New Roman"/>
          <w:sz w:val="24"/>
          <w:szCs w:val="24"/>
          <w:lang w:val="en-US"/>
        </w:rPr>
        <w:t>forced</w:t>
      </w:r>
      <w:r w:rsidR="006C47F7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us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adopt a management approach of balance </w:t>
      </w:r>
      <w:r w:rsidR="006C47F7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between innovative investments in the company’s future, </w:t>
      </w:r>
      <w:r>
        <w:rPr>
          <w:rFonts w:ascii="Times New Roman" w:hAnsi="Times New Roman" w:cs="Times New Roman"/>
          <w:sz w:val="24"/>
          <w:szCs w:val="24"/>
          <w:lang w:val="en-US"/>
        </w:rPr>
        <w:t>strengthening</w:t>
      </w:r>
      <w:r w:rsidR="006C47F7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our positio</w:t>
      </w:r>
      <w:r>
        <w:rPr>
          <w:rFonts w:ascii="Times New Roman" w:hAnsi="Times New Roman" w:cs="Times New Roman"/>
          <w:sz w:val="24"/>
          <w:szCs w:val="24"/>
          <w:lang w:val="en-US"/>
        </w:rPr>
        <w:t>ns at the existing markets and a conservative standing towards</w:t>
      </w:r>
      <w:r w:rsidR="000E0798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entirely new initiatives. Duri</w:t>
      </w:r>
      <w:r>
        <w:rPr>
          <w:rFonts w:ascii="Times New Roman" w:hAnsi="Times New Roman" w:cs="Times New Roman"/>
          <w:sz w:val="24"/>
          <w:szCs w:val="24"/>
          <w:lang w:val="en-US"/>
        </w:rPr>
        <w:t>ng the second half of 2011 we ca</w:t>
      </w:r>
      <w:r w:rsidR="000E0798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me across a </w:t>
      </w:r>
      <w:r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="000E0798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of administrative problems, which </w:t>
      </w:r>
      <w:r>
        <w:rPr>
          <w:rFonts w:ascii="Times New Roman" w:hAnsi="Times New Roman" w:cs="Times New Roman"/>
          <w:sz w:val="24"/>
          <w:szCs w:val="24"/>
          <w:lang w:val="en-US"/>
        </w:rPr>
        <w:t>disrupted</w:t>
      </w:r>
      <w:r w:rsidR="000E0798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our export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 Russia </w:t>
      </w:r>
      <w:r w:rsidR="000E0798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and other </w:t>
      </w:r>
      <w:r>
        <w:rPr>
          <w:rFonts w:ascii="Times New Roman" w:hAnsi="Times New Roman" w:cs="Times New Roman"/>
          <w:sz w:val="24"/>
          <w:szCs w:val="24"/>
          <w:lang w:val="en-US"/>
        </w:rPr>
        <w:t>significant</w:t>
      </w:r>
      <w:r w:rsidR="000E0798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markets. After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some of these issues were </w:t>
      </w:r>
      <w:r w:rsidR="000E0798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solved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December 2011 we managed to realize double </w:t>
      </w:r>
      <w:r w:rsidR="000E0798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digit growth </w:t>
      </w:r>
      <w:r>
        <w:rPr>
          <w:rFonts w:ascii="Times New Roman" w:hAnsi="Times New Roman" w:cs="Times New Roman"/>
          <w:sz w:val="24"/>
          <w:szCs w:val="24"/>
          <w:lang w:val="en-US"/>
        </w:rPr>
        <w:t>for Caucuses</w:t>
      </w:r>
      <w:r w:rsidR="00CC11CF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and Middle Asia, the Balkan </w:t>
      </w:r>
      <w:proofErr w:type="gramStart"/>
      <w:r w:rsidR="00CC11CF" w:rsidRPr="00015A22">
        <w:rPr>
          <w:rFonts w:ascii="Times New Roman" w:hAnsi="Times New Roman" w:cs="Times New Roman"/>
          <w:sz w:val="24"/>
          <w:szCs w:val="24"/>
          <w:lang w:val="en-US"/>
        </w:rPr>
        <w:t>region</w:t>
      </w:r>
      <w:proofErr w:type="gramEnd"/>
      <w:r w:rsidR="00CC11CF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, Moldova, as well as growth in the export sales </w:t>
      </w:r>
      <w:r>
        <w:rPr>
          <w:rFonts w:ascii="Times New Roman" w:hAnsi="Times New Roman" w:cs="Times New Roman"/>
          <w:sz w:val="24"/>
          <w:szCs w:val="24"/>
          <w:lang w:val="en-US"/>
        </w:rPr>
        <w:t>for the</w:t>
      </w:r>
      <w:r w:rsidR="00CC11CF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Ukraine and the </w:t>
      </w:r>
      <w:r w:rsidR="00CD21C8" w:rsidRPr="00015A22">
        <w:rPr>
          <w:rFonts w:ascii="Times New Roman" w:hAnsi="Times New Roman" w:cs="Times New Roman"/>
          <w:sz w:val="24"/>
          <w:szCs w:val="24"/>
          <w:lang w:val="en-US"/>
        </w:rPr>
        <w:t>Baltic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states</w:t>
      </w:r>
      <w:r w:rsidR="00CC11CF" w:rsidRPr="00015A22">
        <w:rPr>
          <w:rFonts w:ascii="Times New Roman" w:hAnsi="Times New Roman" w:cs="Times New Roman"/>
          <w:sz w:val="24"/>
          <w:szCs w:val="24"/>
          <w:lang w:val="en-US"/>
        </w:rPr>
        <w:t>. In the first months of 2012, having all the necessary docum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ents and licenses we expect that </w:t>
      </w:r>
      <w:r w:rsidR="00CC11CF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sales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revenues will </w:t>
      </w:r>
      <w:r w:rsidR="00CC11CF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compensate the </w:t>
      </w:r>
      <w:r>
        <w:rPr>
          <w:rFonts w:ascii="Times New Roman" w:hAnsi="Times New Roman" w:cs="Times New Roman"/>
          <w:sz w:val="24"/>
          <w:szCs w:val="24"/>
          <w:lang w:val="en-US"/>
        </w:rPr>
        <w:t>downturn</w:t>
      </w:r>
      <w:r w:rsidR="00CC11CF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C11CF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the last months of the previous year and </w:t>
      </w:r>
      <w:r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CC11CF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4D98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give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us </w:t>
      </w:r>
      <w:r w:rsidR="006B4D98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a good start of this </w:t>
      </w:r>
      <w:r w:rsidRPr="001D4E00">
        <w:rPr>
          <w:rFonts w:ascii="Times New Roman" w:hAnsi="Times New Roman" w:cs="Times New Roman"/>
          <w:sz w:val="24"/>
          <w:szCs w:val="24"/>
          <w:lang w:val="en-US"/>
        </w:rPr>
        <w:t>not less challenging</w:t>
      </w:r>
      <w:r w:rsidR="006B4D98" w:rsidRPr="001D4E00">
        <w:rPr>
          <w:rFonts w:ascii="Times New Roman" w:hAnsi="Times New Roman" w:cs="Times New Roman"/>
          <w:sz w:val="24"/>
          <w:szCs w:val="24"/>
          <w:lang w:val="en-US"/>
        </w:rPr>
        <w:t xml:space="preserve"> year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.” commented </w:t>
      </w:r>
      <w:r w:rsidR="006B4D98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the executive director </w:t>
      </w:r>
      <w:r w:rsidR="00B33D7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 w:rsidR="00B33D73">
        <w:rPr>
          <w:rFonts w:ascii="Times New Roman" w:hAnsi="Times New Roman" w:cs="Times New Roman"/>
          <w:sz w:val="24"/>
          <w:szCs w:val="24"/>
          <w:lang w:val="en-US"/>
        </w:rPr>
        <w:t>Sopharma</w:t>
      </w:r>
      <w:proofErr w:type="spellEnd"/>
      <w:r w:rsidR="00B33D73">
        <w:rPr>
          <w:rFonts w:ascii="Times New Roman" w:hAnsi="Times New Roman" w:cs="Times New Roman"/>
          <w:sz w:val="24"/>
          <w:szCs w:val="24"/>
          <w:lang w:val="en-US"/>
        </w:rPr>
        <w:t xml:space="preserve"> AD, </w:t>
      </w:r>
      <w:proofErr w:type="spellStart"/>
      <w:r w:rsidR="00B33D73">
        <w:rPr>
          <w:rFonts w:ascii="Times New Roman" w:hAnsi="Times New Roman" w:cs="Times New Roman"/>
          <w:sz w:val="24"/>
          <w:szCs w:val="24"/>
          <w:lang w:val="en-US"/>
        </w:rPr>
        <w:t>Ognian</w:t>
      </w:r>
      <w:proofErr w:type="spellEnd"/>
      <w:r w:rsidR="00B33D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3D73">
        <w:rPr>
          <w:rFonts w:ascii="Times New Roman" w:hAnsi="Times New Roman" w:cs="Times New Roman"/>
          <w:sz w:val="24"/>
          <w:szCs w:val="24"/>
          <w:lang w:val="en-US"/>
        </w:rPr>
        <w:t>Donev</w:t>
      </w:r>
      <w:proofErr w:type="spellEnd"/>
      <w:r w:rsidR="00B33D73">
        <w:rPr>
          <w:rFonts w:ascii="Times New Roman" w:hAnsi="Times New Roman" w:cs="Times New Roman"/>
          <w:sz w:val="24"/>
          <w:szCs w:val="24"/>
          <w:lang w:val="en-US"/>
        </w:rPr>
        <w:t xml:space="preserve"> PhD</w:t>
      </w:r>
      <w:r w:rsidR="006B4D98" w:rsidRPr="00015A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D21C8" w:rsidRPr="00015A22" w:rsidRDefault="006B4D98" w:rsidP="00015A2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gramStart"/>
      <w:r w:rsidR="00E66F8F">
        <w:rPr>
          <w:rFonts w:ascii="Times New Roman" w:hAnsi="Times New Roman" w:cs="Times New Roman"/>
          <w:sz w:val="24"/>
          <w:szCs w:val="24"/>
          <w:lang w:val="en-US"/>
        </w:rPr>
        <w:t>In accordance with the provisions of</w:t>
      </w: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proofErr w:type="gramEnd"/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100 k., </w:t>
      </w:r>
      <w:proofErr w:type="spellStart"/>
      <w:r w:rsidRPr="00015A22">
        <w:rPr>
          <w:rFonts w:ascii="Times New Roman" w:hAnsi="Times New Roman" w:cs="Times New Roman"/>
          <w:sz w:val="24"/>
          <w:szCs w:val="24"/>
          <w:lang w:val="en-US"/>
        </w:rPr>
        <w:t>para</w:t>
      </w:r>
      <w:proofErr w:type="spellEnd"/>
      <w:r w:rsidRPr="00015A2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1 from the POSA, please make the aforementioned information public.</w:t>
      </w:r>
    </w:p>
    <w:p w:rsidR="00CD21C8" w:rsidRPr="00015A22" w:rsidRDefault="00CD21C8" w:rsidP="00015A2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</w:p>
    <w:p w:rsidR="006B4D98" w:rsidRPr="00015A22" w:rsidRDefault="00CD21C8" w:rsidP="00015A2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6B4D98"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05.01.2012                 </w:t>
      </w: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proofErr w:type="spellStart"/>
      <w:r w:rsidRPr="00015A22">
        <w:rPr>
          <w:rFonts w:ascii="Times New Roman" w:hAnsi="Times New Roman" w:cs="Times New Roman"/>
          <w:sz w:val="24"/>
          <w:szCs w:val="24"/>
          <w:lang w:val="en-US"/>
        </w:rPr>
        <w:t>Pelagia</w:t>
      </w:r>
      <w:proofErr w:type="spellEnd"/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A22">
        <w:rPr>
          <w:rFonts w:ascii="Times New Roman" w:hAnsi="Times New Roman" w:cs="Times New Roman"/>
          <w:sz w:val="24"/>
          <w:szCs w:val="24"/>
          <w:lang w:val="en-US"/>
        </w:rPr>
        <w:t>Viatcheva</w:t>
      </w:r>
      <w:proofErr w:type="spellEnd"/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673A8" w:rsidRPr="007673A8" w:rsidRDefault="00CD21C8" w:rsidP="00E66F8F">
      <w:pPr>
        <w:jc w:val="both"/>
        <w:rPr>
          <w:sz w:val="24"/>
          <w:szCs w:val="24"/>
          <w:lang w:val="en-US"/>
        </w:rPr>
      </w:pP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/IR</w:t>
      </w:r>
      <w:r w:rsidR="00E66F8F">
        <w:rPr>
          <w:rFonts w:ascii="Times New Roman" w:hAnsi="Times New Roman" w:cs="Times New Roman"/>
          <w:sz w:val="24"/>
          <w:szCs w:val="24"/>
          <w:lang w:val="en-US"/>
        </w:rPr>
        <w:t xml:space="preserve"> Director</w:t>
      </w:r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15A22">
        <w:rPr>
          <w:rFonts w:ascii="Times New Roman" w:hAnsi="Times New Roman" w:cs="Times New Roman"/>
          <w:sz w:val="24"/>
          <w:szCs w:val="24"/>
          <w:lang w:val="en-US"/>
        </w:rPr>
        <w:t>Sopharma</w:t>
      </w:r>
      <w:proofErr w:type="spellEnd"/>
      <w:r w:rsidRPr="00015A22">
        <w:rPr>
          <w:rFonts w:ascii="Times New Roman" w:hAnsi="Times New Roman" w:cs="Times New Roman"/>
          <w:sz w:val="24"/>
          <w:szCs w:val="24"/>
          <w:lang w:val="en-US"/>
        </w:rPr>
        <w:t xml:space="preserve"> AD/</w:t>
      </w:r>
    </w:p>
    <w:sectPr w:rsidR="007673A8" w:rsidRPr="00767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C21"/>
    <w:rsid w:val="00015A22"/>
    <w:rsid w:val="000E0798"/>
    <w:rsid w:val="000F20E9"/>
    <w:rsid w:val="00113634"/>
    <w:rsid w:val="00197B90"/>
    <w:rsid w:val="001D4E00"/>
    <w:rsid w:val="00475DF4"/>
    <w:rsid w:val="00544E0E"/>
    <w:rsid w:val="00634273"/>
    <w:rsid w:val="006B4D98"/>
    <w:rsid w:val="006C47F7"/>
    <w:rsid w:val="007673A8"/>
    <w:rsid w:val="00B33D73"/>
    <w:rsid w:val="00B80C21"/>
    <w:rsid w:val="00CC11CF"/>
    <w:rsid w:val="00CD21C8"/>
    <w:rsid w:val="00D7573C"/>
    <w:rsid w:val="00E6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5D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5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Nedkova</dc:creator>
  <cp:keywords/>
  <dc:description/>
  <cp:lastModifiedBy>Mariya Nedkova</cp:lastModifiedBy>
  <cp:revision>3</cp:revision>
  <dcterms:created xsi:type="dcterms:W3CDTF">2012-01-05T12:28:00Z</dcterms:created>
  <dcterms:modified xsi:type="dcterms:W3CDTF">2012-01-05T13:03:00Z</dcterms:modified>
</cp:coreProperties>
</file>