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D3" w:rsidRPr="00BD7E3A" w:rsidRDefault="008137D3" w:rsidP="008137D3">
      <w:pPr>
        <w:widowControl w:val="0"/>
        <w:suppressAutoHyphens w:val="0"/>
        <w:spacing w:line="276" w:lineRule="auto"/>
        <w:jc w:val="center"/>
        <w:rPr>
          <w:rFonts w:ascii="Calibri" w:hAnsi="Calibri" w:cs="Calibri"/>
          <w:b/>
        </w:rPr>
      </w:pPr>
      <w:r w:rsidRPr="00BD7E3A">
        <w:rPr>
          <w:rFonts w:ascii="Calibri" w:hAnsi="Calibri" w:cs="Calibri"/>
          <w:b/>
        </w:rPr>
        <w:t>Uchwała nr 21/2017</w:t>
      </w:r>
    </w:p>
    <w:p w:rsidR="008137D3" w:rsidRPr="00BD7E3A" w:rsidRDefault="008137D3" w:rsidP="008137D3">
      <w:pPr>
        <w:widowControl w:val="0"/>
        <w:suppressAutoHyphens w:val="0"/>
        <w:spacing w:line="276" w:lineRule="auto"/>
        <w:jc w:val="center"/>
        <w:rPr>
          <w:rFonts w:ascii="Calibri" w:hAnsi="Calibri" w:cs="Calibri"/>
          <w:b/>
        </w:rPr>
      </w:pPr>
      <w:r w:rsidRPr="00BD7E3A">
        <w:rPr>
          <w:rFonts w:ascii="Calibri" w:hAnsi="Calibri" w:cs="Calibri"/>
          <w:b/>
        </w:rPr>
        <w:t xml:space="preserve">Zwyczajnego Walnego Zgromadzenia </w:t>
      </w:r>
    </w:p>
    <w:p w:rsidR="008137D3" w:rsidRPr="00BD7E3A" w:rsidRDefault="008137D3" w:rsidP="008137D3">
      <w:pPr>
        <w:widowControl w:val="0"/>
        <w:suppressAutoHyphens w:val="0"/>
        <w:spacing w:line="276" w:lineRule="auto"/>
        <w:jc w:val="center"/>
        <w:rPr>
          <w:rFonts w:ascii="Calibri" w:hAnsi="Calibri" w:cs="Calibri"/>
          <w:b/>
        </w:rPr>
      </w:pPr>
      <w:r w:rsidRPr="00BD7E3A">
        <w:rPr>
          <w:rFonts w:ascii="Calibri" w:hAnsi="Calibri" w:cs="Calibri"/>
          <w:b/>
        </w:rPr>
        <w:t>INFRA S.A. z siedzibą w Opolu</w:t>
      </w:r>
    </w:p>
    <w:p w:rsidR="008137D3" w:rsidRPr="00BD7E3A" w:rsidRDefault="008137D3" w:rsidP="008137D3">
      <w:pPr>
        <w:widowControl w:val="0"/>
        <w:suppressAutoHyphens w:val="0"/>
        <w:spacing w:line="276" w:lineRule="auto"/>
        <w:jc w:val="center"/>
        <w:rPr>
          <w:rFonts w:ascii="Calibri" w:hAnsi="Calibri" w:cs="Calibri"/>
          <w:b/>
        </w:rPr>
      </w:pPr>
      <w:r w:rsidRPr="00BD7E3A">
        <w:rPr>
          <w:rFonts w:ascii="Calibri" w:hAnsi="Calibri" w:cs="Calibri"/>
          <w:b/>
        </w:rPr>
        <w:t>z dnia 29 czerwca 2017 r.</w:t>
      </w:r>
    </w:p>
    <w:p w:rsidR="008137D3" w:rsidRPr="00BD7E3A" w:rsidRDefault="008137D3" w:rsidP="008137D3">
      <w:pPr>
        <w:widowControl w:val="0"/>
        <w:suppressAutoHyphens w:val="0"/>
        <w:spacing w:line="276" w:lineRule="auto"/>
        <w:jc w:val="center"/>
        <w:rPr>
          <w:rFonts w:ascii="Calibri" w:hAnsi="Calibri" w:cs="Calibri"/>
          <w:b/>
          <w:bCs/>
        </w:rPr>
      </w:pPr>
      <w:r w:rsidRPr="00BD7E3A">
        <w:rPr>
          <w:rFonts w:ascii="Calibri" w:hAnsi="Calibri" w:cs="Calibri"/>
          <w:b/>
          <w:bCs/>
        </w:rPr>
        <w:t xml:space="preserve">w sprawie zmiany Statutu Spółki poprzez dodanie w §7 ust. 9. </w:t>
      </w:r>
    </w:p>
    <w:p w:rsidR="008137D3" w:rsidRPr="00BD7E3A" w:rsidRDefault="008137D3" w:rsidP="008137D3">
      <w:pPr>
        <w:widowControl w:val="0"/>
        <w:suppressAutoHyphens w:val="0"/>
        <w:spacing w:line="276" w:lineRule="auto"/>
        <w:jc w:val="center"/>
        <w:rPr>
          <w:rFonts w:ascii="Calibri" w:hAnsi="Calibri" w:cs="Calibri"/>
        </w:rPr>
      </w:pPr>
      <w:r w:rsidRPr="00BD7E3A">
        <w:rPr>
          <w:rFonts w:ascii="Calibri" w:hAnsi="Calibri" w:cs="Calibri"/>
        </w:rPr>
        <w:t xml:space="preserve">§ 1. 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color w:val="333333"/>
          <w:lang w:eastAsia="pl-PL"/>
        </w:rPr>
      </w:pPr>
      <w:r w:rsidRPr="00BD7E3A">
        <w:rPr>
          <w:rFonts w:ascii="Calibri" w:hAnsi="Calibri" w:cs="Calibri"/>
          <w:color w:val="333333"/>
          <w:lang w:eastAsia="pl-PL"/>
        </w:rPr>
        <w:t>Zwyczajne Walne Zgromadzenie postanawia zmienić Statut Spółki w ten sposób, że do §7 Statutu o brzmieniu:</w:t>
      </w:r>
    </w:p>
    <w:p w:rsidR="008137D3" w:rsidRPr="00BD7E3A" w:rsidRDefault="008137D3" w:rsidP="008137D3">
      <w:pPr>
        <w:keepNext/>
        <w:tabs>
          <w:tab w:val="left" w:pos="0"/>
        </w:tabs>
        <w:spacing w:line="288" w:lineRule="auto"/>
        <w:rPr>
          <w:rFonts w:ascii="Calibri" w:hAnsi="Calibri" w:cs="Calibri"/>
          <w:i/>
        </w:rPr>
      </w:pPr>
      <w:r w:rsidRPr="00BD7E3A">
        <w:rPr>
          <w:rFonts w:ascii="Calibri" w:hAnsi="Calibri" w:cs="Calibri"/>
          <w:b/>
          <w:i/>
        </w:rPr>
        <w:t>„§ 7</w:t>
      </w:r>
    </w:p>
    <w:p w:rsidR="008137D3" w:rsidRPr="00BD7E3A" w:rsidRDefault="008137D3" w:rsidP="008137D3">
      <w:pPr>
        <w:pStyle w:val="Akapitzlist"/>
        <w:numPr>
          <w:ilvl w:val="0"/>
          <w:numId w:val="1"/>
        </w:numPr>
        <w:tabs>
          <w:tab w:val="left" w:pos="0"/>
        </w:tabs>
        <w:suppressAutoHyphens/>
        <w:autoSpaceDE w:val="0"/>
        <w:contextualSpacing/>
        <w:rPr>
          <w:rFonts w:ascii="Calibri" w:hAnsi="Calibri" w:cs="Calibri"/>
          <w:i/>
          <w:sz w:val="20"/>
        </w:rPr>
      </w:pPr>
      <w:r w:rsidRPr="00BD7E3A">
        <w:rPr>
          <w:rFonts w:ascii="Calibri" w:hAnsi="Calibri" w:cs="Calibri"/>
          <w:i/>
          <w:sz w:val="20"/>
        </w:rPr>
        <w:t>Akcje są zbywalne.</w:t>
      </w:r>
    </w:p>
    <w:p w:rsidR="008137D3" w:rsidRPr="00BD7E3A" w:rsidRDefault="008137D3" w:rsidP="008137D3">
      <w:pPr>
        <w:pStyle w:val="Akapitzlist"/>
        <w:numPr>
          <w:ilvl w:val="0"/>
          <w:numId w:val="1"/>
        </w:numPr>
        <w:tabs>
          <w:tab w:val="left" w:pos="0"/>
        </w:tabs>
        <w:suppressAutoHyphens/>
        <w:autoSpaceDE w:val="0"/>
        <w:contextualSpacing/>
        <w:rPr>
          <w:rFonts w:ascii="Calibri" w:hAnsi="Calibri" w:cs="Calibri"/>
          <w:i/>
          <w:sz w:val="20"/>
        </w:rPr>
      </w:pPr>
      <w:r w:rsidRPr="00BD7E3A">
        <w:rPr>
          <w:rFonts w:ascii="Calibri" w:hAnsi="Calibri" w:cs="Calibri"/>
          <w:i/>
          <w:sz w:val="20"/>
        </w:rPr>
        <w:t>Na zasadach określonych w kolejnych ustępach niniejszego paragrafu każdemu z Akcjonariuszy posiadających akcje imienne przysługiwać będzie prawo pierwszeństwa nabycia akcji imiennych zbywanych przez któregokolwiek z pozostałych Akcjonariuszy.</w:t>
      </w:r>
    </w:p>
    <w:p w:rsidR="008137D3" w:rsidRPr="00BD7E3A" w:rsidRDefault="008137D3" w:rsidP="008137D3">
      <w:pPr>
        <w:pStyle w:val="Akapitzlist"/>
        <w:numPr>
          <w:ilvl w:val="0"/>
          <w:numId w:val="1"/>
        </w:numPr>
        <w:tabs>
          <w:tab w:val="left" w:pos="0"/>
        </w:tabs>
        <w:suppressAutoHyphens/>
        <w:autoSpaceDE w:val="0"/>
        <w:contextualSpacing/>
        <w:rPr>
          <w:rFonts w:ascii="Calibri" w:hAnsi="Calibri" w:cs="Calibri"/>
          <w:i/>
          <w:sz w:val="20"/>
        </w:rPr>
      </w:pPr>
      <w:r w:rsidRPr="00BD7E3A">
        <w:rPr>
          <w:rFonts w:ascii="Calibri" w:hAnsi="Calibri" w:cs="Calibri"/>
          <w:i/>
          <w:sz w:val="20"/>
        </w:rPr>
        <w:t>Zbywający zobowiązany jest pisemnie zawiadomić Zarząd Spółki o zamiarze zbycia akcji imiennych. W zawiadomieniu skierowanym do Spółki Akcjonariusz określi liczbę zbywanych akcji, podmiot, na rzecz którego zbycie ma nastąpić oraz cenę sprzedaży akcji i termin jej zapłaty w przypadku zbycia odpłatnego, zaś w przypadku zbycia nieodpłatnego wartość akcji, określoną na koszt zbywającego przez biegłego rzeczoznawcę, niezwłocznie wybranego przez zbywcę spośród 3 (trzech) biegłych, wskazanych uprzednio przez Zarząd Spółki, działających na terenie miejscowości, stanowiącej siedzibę spółki</w:t>
      </w:r>
    </w:p>
    <w:p w:rsidR="008137D3" w:rsidRPr="00BD7E3A" w:rsidRDefault="008137D3" w:rsidP="008137D3">
      <w:pPr>
        <w:pStyle w:val="Akapitzlist"/>
        <w:numPr>
          <w:ilvl w:val="0"/>
          <w:numId w:val="1"/>
        </w:numPr>
        <w:tabs>
          <w:tab w:val="left" w:pos="0"/>
        </w:tabs>
        <w:suppressAutoHyphens/>
        <w:autoSpaceDE w:val="0"/>
        <w:contextualSpacing/>
        <w:rPr>
          <w:rFonts w:ascii="Calibri" w:hAnsi="Calibri" w:cs="Calibri"/>
          <w:i/>
          <w:sz w:val="20"/>
        </w:rPr>
      </w:pPr>
      <w:r w:rsidRPr="00BD7E3A">
        <w:rPr>
          <w:rFonts w:ascii="Calibri" w:hAnsi="Calibri" w:cs="Calibri"/>
          <w:i/>
          <w:sz w:val="20"/>
        </w:rPr>
        <w:t>Zarząd Spółki w terminie nie później niż 2 (dwa) tygodnie od otrzymania zawiadomienia, o którym mowa w ust. 3, zawiadomi pisemnie wszystkich pozostałych uprawnionych Akcjonariuszy o możliwości skorzystania z prawa pierwszeństwa, podając jednocześnie dane, o których mowa w ust. 3.</w:t>
      </w:r>
    </w:p>
    <w:p w:rsidR="008137D3" w:rsidRPr="00BD7E3A" w:rsidRDefault="008137D3" w:rsidP="008137D3">
      <w:pPr>
        <w:pStyle w:val="Akapitzlist"/>
        <w:numPr>
          <w:ilvl w:val="0"/>
          <w:numId w:val="1"/>
        </w:numPr>
        <w:tabs>
          <w:tab w:val="left" w:pos="0"/>
        </w:tabs>
        <w:suppressAutoHyphens/>
        <w:autoSpaceDE w:val="0"/>
        <w:contextualSpacing/>
        <w:rPr>
          <w:rFonts w:ascii="Calibri" w:hAnsi="Calibri" w:cs="Calibri"/>
          <w:i/>
          <w:sz w:val="20"/>
        </w:rPr>
      </w:pPr>
      <w:r w:rsidRPr="00BD7E3A">
        <w:rPr>
          <w:rFonts w:ascii="Calibri" w:hAnsi="Calibri" w:cs="Calibri"/>
          <w:i/>
          <w:sz w:val="20"/>
        </w:rPr>
        <w:t>Pozostali Akcjonariusze posiadający akcje imienne mogą wyrazić na piśmie wolę skorzystania z prawa pierwszeństwa nabycia wszystkich akcji objętych zawiadomieniem za cenę i na warunkach wskazanych w zawiadomieniu. Oświadczenie o wyrażeniu woli skorzystania z prawa pierwszeństwa zainteresowani Akcjonariusze zobowiązani są złożyć Zarządowi Spółki na piśmie w terminie 14 (czternastu) dni od daty otrzymania zawiadomienia, o którym mowa w ust. 4. W przypadku gdy wolę nabycia akcji wyrazi jednocześnie kilku uprawnionych Akcjonariuszy, akcje przypadną tym Akcjonariuszom proporcjonalnie do ilości posiadanych akcji. W przypadku, gdyby w terminie 14 (czternastu) dni od dnia otrzymania zawiadomienia, o którym mowa w ust. 4 żaden z pozostałych Akcjonariuszy nie złożył oświadczenia woli nabycia akcji imiennych - Akcjonariusz zamierzający zbyć akcje imienne ma prawo zbyć je na rzecz podmiotu wskazanego w zawiadomieniu oraz na warunkach wskazanych w zawiadomieniu.</w:t>
      </w:r>
    </w:p>
    <w:p w:rsidR="008137D3" w:rsidRPr="00BD7E3A" w:rsidRDefault="008137D3" w:rsidP="008137D3">
      <w:pPr>
        <w:pStyle w:val="Akapitzlist"/>
        <w:numPr>
          <w:ilvl w:val="0"/>
          <w:numId w:val="1"/>
        </w:numPr>
        <w:tabs>
          <w:tab w:val="left" w:pos="0"/>
        </w:tabs>
        <w:suppressAutoHyphens/>
        <w:autoSpaceDE w:val="0"/>
        <w:contextualSpacing/>
        <w:rPr>
          <w:rFonts w:ascii="Calibri" w:hAnsi="Calibri" w:cs="Calibri"/>
          <w:i/>
          <w:sz w:val="20"/>
        </w:rPr>
      </w:pPr>
      <w:r w:rsidRPr="00BD7E3A">
        <w:rPr>
          <w:rFonts w:ascii="Calibri" w:hAnsi="Calibri" w:cs="Calibri"/>
          <w:i/>
          <w:sz w:val="20"/>
        </w:rPr>
        <w:t xml:space="preserve">W terminie nie później niż 7 dni (siedem) dni od dnia, w którym termin do złożenia oświadczenia o wyrażeniu woli skorzystania z prawa  pierwszeństwa upłynął w stosunku do wszystkich uprawnionych Akcjonariuszy, Zarząd zawiadomi Akcjonariusza, zamierzającego dokonać zbycia oraz Akcjonariusza (lub Akcjonariuszy), którzy wyrazili wolę nabycia akcji, o skorzystaniu z prawa pierwszeństwa. W pisemnym zawiadomieniu wskazany zostanie termin i godzina zawarcia umowy lub umów zbycia akcji. Termin, o którym mowa w zdaniu poprzednim, przypadać będzie nie wcześniej niż w 10 (dziesięć) dni od dnia pisemnego zawiadomienia, o których mowa w niniejszym ust.6 i nie później niż 14 (czternaście) dni od tych zawiadomień. Zawarcie umowy lub umów zbycia akcji nastąpi w terminie, wskazanym w zawiadomieniu w siedzibie spółki, z tym zastrzeżeniem, że jeśli Akcjonariusz zamierzający dokonać zbycia stawi się w tym dniu i wyrazi gotowość </w:t>
      </w:r>
      <w:r w:rsidRPr="00BD7E3A">
        <w:rPr>
          <w:rFonts w:ascii="Calibri" w:hAnsi="Calibri" w:cs="Calibri"/>
          <w:i/>
          <w:sz w:val="20"/>
        </w:rPr>
        <w:lastRenderedPageBreak/>
        <w:t>zawarcia umowy zbycia akcji na warunkach wskazanych w zawiadomieniu, a do umowy lub umów zbycia akcji nie dojdzie, Akcjonariusz zamierzający dokonać zbycia będzie uprawniony do zbycia akcji, należących do tego Akcjonariusza na rzecz podmiotu, wskazanego w zawiadomieniu oraz na warunkach wskazanych w zawiadomieniu.</w:t>
      </w:r>
    </w:p>
    <w:p w:rsidR="008137D3" w:rsidRPr="00BD7E3A" w:rsidRDefault="008137D3" w:rsidP="008137D3">
      <w:pPr>
        <w:pStyle w:val="Akapitzlist"/>
        <w:numPr>
          <w:ilvl w:val="0"/>
          <w:numId w:val="1"/>
        </w:numPr>
        <w:tabs>
          <w:tab w:val="left" w:pos="0"/>
        </w:tabs>
        <w:suppressAutoHyphens/>
        <w:autoSpaceDE w:val="0"/>
        <w:contextualSpacing/>
        <w:rPr>
          <w:rFonts w:ascii="Calibri" w:hAnsi="Calibri" w:cs="Calibri"/>
          <w:i/>
          <w:sz w:val="20"/>
        </w:rPr>
      </w:pPr>
      <w:r w:rsidRPr="00BD7E3A">
        <w:rPr>
          <w:rFonts w:ascii="Calibri" w:hAnsi="Calibri" w:cs="Calibri"/>
          <w:i/>
          <w:sz w:val="20"/>
        </w:rPr>
        <w:t>Przez pisemne zawiadomienie w rozumieniu niniejszego paragrafu rozumie się wysłanie pisma listem poleconym na adres siedziby lub zamieszkania lub doręczenie pisma w jakikolwiek inny sposób za potwierdzeniem jego otrzymania.</w:t>
      </w:r>
    </w:p>
    <w:p w:rsidR="008137D3" w:rsidRPr="00BD7E3A" w:rsidRDefault="008137D3" w:rsidP="008137D3">
      <w:pPr>
        <w:pStyle w:val="Akapitzlist"/>
        <w:numPr>
          <w:ilvl w:val="0"/>
          <w:numId w:val="1"/>
        </w:numPr>
        <w:tabs>
          <w:tab w:val="left" w:pos="0"/>
        </w:tabs>
        <w:suppressAutoHyphens/>
        <w:autoSpaceDE w:val="0"/>
        <w:contextualSpacing/>
        <w:rPr>
          <w:rFonts w:ascii="Calibri" w:hAnsi="Calibri" w:cs="Calibri"/>
          <w:b/>
          <w:i/>
          <w:sz w:val="20"/>
        </w:rPr>
      </w:pPr>
      <w:r w:rsidRPr="00BD7E3A">
        <w:rPr>
          <w:rFonts w:ascii="Calibri" w:hAnsi="Calibri" w:cs="Calibri"/>
          <w:i/>
          <w:sz w:val="20"/>
        </w:rPr>
        <w:t>Akcje imienne zbyte z naruszeniem prawa pierwszeństwa tracą uprzywilejowanie, z tym wyjątkiem, że akcje imienne nabyte w wyniku spadkobrania, pierwokupu, odkupu oraz nabyte przez osoby należące do I grupy podatkowej podatku od spadków i darowizn, a także w sytuacji skorzystania z prawa pierwszeństwa, zgodnie z zapisami Statutu, zachowują swoje uprzywilejowanie.”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color w:val="333333"/>
          <w:lang w:eastAsia="pl-PL"/>
        </w:rPr>
      </w:pP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b/>
          <w:color w:val="333333"/>
          <w:lang w:eastAsia="pl-PL"/>
        </w:rPr>
      </w:pPr>
      <w:r w:rsidRPr="00BD7E3A">
        <w:rPr>
          <w:rFonts w:ascii="Calibri" w:hAnsi="Calibri" w:cs="Calibri"/>
          <w:b/>
          <w:color w:val="333333"/>
          <w:lang w:eastAsia="pl-PL"/>
        </w:rPr>
        <w:t>dodać ust. 9 o brzmieniu:</w:t>
      </w:r>
    </w:p>
    <w:p w:rsidR="008137D3" w:rsidRPr="00BD7E3A" w:rsidRDefault="008137D3" w:rsidP="008137D3">
      <w:pPr>
        <w:pStyle w:val="Akapitzlist"/>
        <w:numPr>
          <w:ilvl w:val="0"/>
          <w:numId w:val="1"/>
        </w:numPr>
        <w:shd w:val="clear" w:color="auto" w:fill="FFFFFF"/>
        <w:contextualSpacing/>
        <w:jc w:val="left"/>
        <w:rPr>
          <w:rFonts w:ascii="Calibri" w:hAnsi="Calibri" w:cs="Calibri"/>
          <w:b/>
          <w:i/>
          <w:color w:val="333333"/>
          <w:sz w:val="20"/>
          <w:lang w:eastAsia="pl-PL"/>
        </w:rPr>
      </w:pPr>
      <w:r w:rsidRPr="00BD7E3A">
        <w:rPr>
          <w:rFonts w:ascii="Calibri" w:hAnsi="Calibri" w:cs="Calibri"/>
          <w:b/>
          <w:i/>
          <w:color w:val="333333"/>
          <w:sz w:val="20"/>
          <w:lang w:eastAsia="pl-PL"/>
        </w:rPr>
        <w:t>Gdy akcje imienne są objęte wspólnością majątkową małżeńską, akcjonariuszem może być tylko jeden ze współmałżonków.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b/>
          <w:i/>
          <w:color w:val="333333"/>
          <w:lang w:eastAsia="pl-PL"/>
        </w:rPr>
      </w:pPr>
    </w:p>
    <w:p w:rsidR="008137D3" w:rsidRPr="00BD7E3A" w:rsidRDefault="008137D3" w:rsidP="008137D3">
      <w:pPr>
        <w:shd w:val="clear" w:color="auto" w:fill="FFFFFF"/>
        <w:spacing w:line="360" w:lineRule="auto"/>
        <w:jc w:val="center"/>
        <w:rPr>
          <w:rFonts w:ascii="Calibri" w:hAnsi="Calibri" w:cs="Calibri"/>
        </w:rPr>
      </w:pPr>
      <w:r w:rsidRPr="00BD7E3A">
        <w:rPr>
          <w:rFonts w:ascii="Calibri" w:hAnsi="Calibri" w:cs="Calibri"/>
        </w:rPr>
        <w:t>§ 2.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color w:val="333333"/>
          <w:lang w:eastAsia="pl-PL"/>
        </w:rPr>
      </w:pPr>
      <w:r w:rsidRPr="00BD7E3A">
        <w:rPr>
          <w:rFonts w:ascii="Calibri" w:hAnsi="Calibri" w:cs="Calibri"/>
          <w:color w:val="333333"/>
          <w:lang w:eastAsia="pl-PL"/>
        </w:rPr>
        <w:t>Uchwała wchodzi w życie z dniem podjęcia.</w:t>
      </w:r>
    </w:p>
    <w:p w:rsidR="008137D3" w:rsidRPr="00BD7E3A" w:rsidRDefault="008137D3" w:rsidP="008137D3">
      <w:pPr>
        <w:shd w:val="clear" w:color="auto" w:fill="FFFFFF"/>
        <w:spacing w:line="360" w:lineRule="auto"/>
        <w:jc w:val="center"/>
        <w:rPr>
          <w:rFonts w:ascii="Calibri" w:hAnsi="Calibri" w:cs="Calibri"/>
        </w:rPr>
      </w:pPr>
      <w:r w:rsidRPr="00BD7E3A">
        <w:rPr>
          <w:rFonts w:ascii="Calibri" w:hAnsi="Calibri" w:cs="Calibri"/>
        </w:rPr>
        <w:t>§ 3.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color w:val="333333"/>
          <w:lang w:eastAsia="pl-PL"/>
        </w:rPr>
      </w:pPr>
      <w:r w:rsidRPr="00BD7E3A">
        <w:rPr>
          <w:rFonts w:ascii="Calibri" w:hAnsi="Calibri" w:cs="Calibri"/>
          <w:color w:val="333333"/>
          <w:lang w:eastAsia="pl-PL"/>
        </w:rPr>
        <w:t>Uchwała zapada w głosowaniu jawnym.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color w:val="333333"/>
          <w:lang w:eastAsia="pl-PL"/>
        </w:rPr>
      </w:pPr>
    </w:p>
    <w:p w:rsidR="008137D3" w:rsidRPr="00BD7E3A" w:rsidRDefault="008137D3" w:rsidP="008137D3">
      <w:pPr>
        <w:rPr>
          <w:rFonts w:ascii="Calibri" w:hAnsi="Calibri" w:cs="Calibri"/>
          <w:b/>
          <w:i/>
          <w:color w:val="333333"/>
          <w:lang w:eastAsia="pl-PL"/>
        </w:rPr>
      </w:pPr>
      <w:r w:rsidRPr="00BD7E3A">
        <w:rPr>
          <w:rFonts w:ascii="Calibri" w:hAnsi="Calibri" w:cs="Calibri"/>
          <w:b/>
          <w:i/>
          <w:color w:val="333333"/>
          <w:lang w:eastAsia="pl-PL"/>
        </w:rPr>
        <w:br w:type="page"/>
      </w:r>
    </w:p>
    <w:p w:rsidR="008137D3" w:rsidRPr="00BD7E3A" w:rsidRDefault="008137D3" w:rsidP="008137D3">
      <w:pPr>
        <w:keepNext/>
        <w:jc w:val="center"/>
        <w:rPr>
          <w:rFonts w:ascii="Calibri" w:hAnsi="Calibri" w:cs="Calibri"/>
          <w:b/>
          <w:bCs/>
          <w:iCs/>
        </w:rPr>
      </w:pPr>
      <w:r w:rsidRPr="00BD7E3A">
        <w:rPr>
          <w:rFonts w:ascii="Calibri" w:hAnsi="Calibri" w:cs="Calibri"/>
          <w:b/>
          <w:bCs/>
          <w:iCs/>
        </w:rPr>
        <w:lastRenderedPageBreak/>
        <w:t>Uchwała nr 22/2017</w:t>
      </w:r>
    </w:p>
    <w:p w:rsidR="008137D3" w:rsidRPr="00BD7E3A" w:rsidRDefault="008137D3" w:rsidP="008137D3">
      <w:pPr>
        <w:keepNext/>
        <w:jc w:val="center"/>
        <w:rPr>
          <w:rFonts w:ascii="Calibri" w:hAnsi="Calibri" w:cs="Calibri"/>
          <w:b/>
          <w:bCs/>
          <w:iCs/>
        </w:rPr>
      </w:pPr>
      <w:r w:rsidRPr="00BD7E3A">
        <w:rPr>
          <w:rFonts w:ascii="Calibri" w:hAnsi="Calibri" w:cs="Calibri"/>
          <w:b/>
          <w:bCs/>
          <w:iCs/>
        </w:rPr>
        <w:t xml:space="preserve">Zwyczajnego Walnego Zgromadzenia </w:t>
      </w:r>
    </w:p>
    <w:p w:rsidR="008137D3" w:rsidRPr="00BD7E3A" w:rsidRDefault="008137D3" w:rsidP="008137D3">
      <w:pPr>
        <w:keepNext/>
        <w:jc w:val="center"/>
        <w:rPr>
          <w:rFonts w:ascii="Calibri" w:hAnsi="Calibri" w:cs="Calibri"/>
          <w:b/>
          <w:bCs/>
          <w:iCs/>
        </w:rPr>
      </w:pPr>
      <w:r w:rsidRPr="00BD7E3A">
        <w:rPr>
          <w:rFonts w:ascii="Calibri" w:hAnsi="Calibri" w:cs="Calibri"/>
          <w:b/>
          <w:bCs/>
          <w:iCs/>
        </w:rPr>
        <w:t>INFRA S.A. z siedzibą w Opolu</w:t>
      </w:r>
    </w:p>
    <w:p w:rsidR="008137D3" w:rsidRPr="00BD7E3A" w:rsidRDefault="008137D3" w:rsidP="008137D3">
      <w:pPr>
        <w:keepNext/>
        <w:jc w:val="center"/>
        <w:rPr>
          <w:rFonts w:ascii="Calibri" w:hAnsi="Calibri" w:cs="Calibri"/>
          <w:b/>
          <w:bCs/>
        </w:rPr>
      </w:pPr>
      <w:r w:rsidRPr="00BD7E3A">
        <w:rPr>
          <w:rFonts w:ascii="Calibri" w:hAnsi="Calibri" w:cs="Calibri"/>
          <w:b/>
          <w:bCs/>
          <w:iCs/>
        </w:rPr>
        <w:t>z dnia 29 czerwca 2017 r.</w:t>
      </w:r>
    </w:p>
    <w:p w:rsidR="008137D3" w:rsidRPr="00BD7E3A" w:rsidRDefault="008137D3" w:rsidP="008137D3">
      <w:pPr>
        <w:shd w:val="clear" w:color="auto" w:fill="FFFFFF"/>
        <w:spacing w:line="360" w:lineRule="auto"/>
        <w:jc w:val="center"/>
        <w:rPr>
          <w:rFonts w:ascii="Calibri" w:hAnsi="Calibri" w:cs="Calibri"/>
          <w:b/>
          <w:color w:val="333333"/>
          <w:lang w:eastAsia="pl-PL"/>
        </w:rPr>
      </w:pPr>
      <w:r w:rsidRPr="00BD7E3A">
        <w:rPr>
          <w:rFonts w:ascii="Calibri" w:hAnsi="Calibri" w:cs="Calibri"/>
          <w:b/>
          <w:snapToGrid w:val="0"/>
          <w:lang w:eastAsia="pl-PL"/>
        </w:rPr>
        <w:t xml:space="preserve">w sprawie zmiany Statutu Spółki poprzez </w:t>
      </w:r>
      <w:r w:rsidRPr="00BD7E3A">
        <w:rPr>
          <w:rFonts w:ascii="Calibri" w:hAnsi="Calibri" w:cs="Calibri"/>
          <w:b/>
          <w:color w:val="333333"/>
          <w:lang w:eastAsia="pl-PL"/>
        </w:rPr>
        <w:t>zmianę §16 ust. 2 i ust. 7 Statutu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b/>
          <w:color w:val="333333"/>
          <w:lang w:eastAsia="pl-PL"/>
        </w:rPr>
      </w:pPr>
    </w:p>
    <w:p w:rsidR="008137D3" w:rsidRPr="00BD7E3A" w:rsidRDefault="008137D3" w:rsidP="008137D3">
      <w:pPr>
        <w:shd w:val="clear" w:color="auto" w:fill="FFFFFF"/>
        <w:spacing w:line="360" w:lineRule="auto"/>
        <w:jc w:val="center"/>
        <w:rPr>
          <w:rFonts w:ascii="Calibri" w:hAnsi="Calibri" w:cs="Calibri"/>
          <w:color w:val="333333"/>
          <w:lang w:eastAsia="pl-PL"/>
        </w:rPr>
      </w:pPr>
      <w:r w:rsidRPr="00BD7E3A">
        <w:rPr>
          <w:rFonts w:ascii="Calibri" w:hAnsi="Calibri" w:cs="Calibri"/>
          <w:color w:val="333333"/>
          <w:lang w:eastAsia="pl-PL"/>
        </w:rPr>
        <w:t>§ 1.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b/>
          <w:i/>
          <w:color w:val="333333"/>
          <w:lang w:eastAsia="pl-PL"/>
        </w:rPr>
      </w:pPr>
      <w:r w:rsidRPr="00BD7E3A">
        <w:rPr>
          <w:rFonts w:ascii="Calibri" w:hAnsi="Calibri" w:cs="Calibri"/>
          <w:color w:val="333333"/>
          <w:lang w:eastAsia="pl-PL"/>
        </w:rPr>
        <w:t>Zwyczajne Walne Zgromadzenie postanawia zmienić w §16 Statutu ust. 2 i ust. 7 w dotychczasowym brzmieniu:</w:t>
      </w:r>
    </w:p>
    <w:p w:rsidR="008137D3" w:rsidRPr="00BD7E3A" w:rsidRDefault="008137D3" w:rsidP="008137D3">
      <w:pPr>
        <w:keepNext/>
        <w:tabs>
          <w:tab w:val="left" w:pos="0"/>
        </w:tabs>
        <w:spacing w:line="360" w:lineRule="auto"/>
        <w:rPr>
          <w:rFonts w:ascii="Calibri" w:hAnsi="Calibri" w:cs="Calibri"/>
          <w:i/>
        </w:rPr>
      </w:pPr>
      <w:r w:rsidRPr="00BD7E3A">
        <w:rPr>
          <w:rFonts w:ascii="Calibri" w:hAnsi="Calibri" w:cs="Calibri"/>
          <w:b/>
          <w:i/>
        </w:rPr>
        <w:t>§ 16</w:t>
      </w:r>
    </w:p>
    <w:p w:rsidR="008137D3" w:rsidRPr="00BD7E3A" w:rsidRDefault="008137D3" w:rsidP="008137D3">
      <w:pPr>
        <w:tabs>
          <w:tab w:val="left" w:pos="0"/>
        </w:tabs>
        <w:spacing w:line="360" w:lineRule="auto"/>
        <w:jc w:val="both"/>
        <w:rPr>
          <w:rFonts w:ascii="Calibri" w:hAnsi="Calibri" w:cs="Calibri"/>
          <w:i/>
        </w:rPr>
      </w:pPr>
      <w:r w:rsidRPr="00BD7E3A">
        <w:rPr>
          <w:rFonts w:ascii="Calibri" w:hAnsi="Calibri" w:cs="Calibri"/>
          <w:i/>
        </w:rPr>
        <w:tab/>
        <w:t>1. Rada Nadzorcza składa się z 5 (pięciu) członków, w tym Przewodniczącego i Wiceprzewodniczącego.</w:t>
      </w:r>
    </w:p>
    <w:p w:rsidR="008137D3" w:rsidRPr="00BD7E3A" w:rsidRDefault="008137D3" w:rsidP="008137D3">
      <w:pPr>
        <w:tabs>
          <w:tab w:val="left" w:pos="0"/>
        </w:tabs>
        <w:spacing w:line="360" w:lineRule="auto"/>
        <w:jc w:val="both"/>
        <w:rPr>
          <w:rFonts w:ascii="Calibri" w:hAnsi="Calibri" w:cs="Calibri"/>
          <w:b/>
          <w:i/>
        </w:rPr>
      </w:pPr>
      <w:r w:rsidRPr="00BD7E3A">
        <w:rPr>
          <w:rFonts w:ascii="Calibri" w:hAnsi="Calibri" w:cs="Calibri"/>
          <w:i/>
        </w:rPr>
        <w:tab/>
      </w:r>
      <w:r w:rsidRPr="00BD7E3A">
        <w:rPr>
          <w:rFonts w:ascii="Calibri" w:hAnsi="Calibri" w:cs="Calibri"/>
          <w:b/>
          <w:i/>
        </w:rPr>
        <w:t>2. Z zastrzeżeniem postanowień ust. 4 i 5 poniżej , członkowie Rady Nadzorczej będą powoływani i odwoływani w następujący sposób:</w:t>
      </w:r>
    </w:p>
    <w:p w:rsidR="008137D3" w:rsidRPr="00BD7E3A" w:rsidRDefault="008137D3" w:rsidP="008137D3">
      <w:pPr>
        <w:tabs>
          <w:tab w:val="left" w:pos="0"/>
        </w:tabs>
        <w:spacing w:line="360" w:lineRule="auto"/>
        <w:jc w:val="both"/>
        <w:rPr>
          <w:rFonts w:ascii="Calibri" w:hAnsi="Calibri" w:cs="Calibri"/>
          <w:b/>
          <w:i/>
        </w:rPr>
      </w:pPr>
      <w:r w:rsidRPr="00BD7E3A">
        <w:rPr>
          <w:rFonts w:ascii="Calibri" w:hAnsi="Calibri" w:cs="Calibri"/>
          <w:b/>
          <w:i/>
        </w:rPr>
        <w:tab/>
        <w:t xml:space="preserve">a) Akcjonariusz Franecki Henryk Antoni, jeśli będzie posiadać nie mniej niż 5% (pięć procent) udziału w kapitale zakładowym </w:t>
      </w:r>
      <w:proofErr w:type="spellStart"/>
      <w:r w:rsidRPr="00BD7E3A">
        <w:rPr>
          <w:rFonts w:ascii="Calibri" w:hAnsi="Calibri" w:cs="Calibri"/>
          <w:b/>
          <w:i/>
        </w:rPr>
        <w:t>Infra</w:t>
      </w:r>
      <w:proofErr w:type="spellEnd"/>
      <w:r w:rsidRPr="00BD7E3A">
        <w:rPr>
          <w:rFonts w:ascii="Calibri" w:hAnsi="Calibri" w:cs="Calibri"/>
          <w:b/>
          <w:i/>
        </w:rPr>
        <w:t xml:space="preserve"> SA będzie powoływać i odwoływać 1 (jednego) członka Rady Nadzorczej,</w:t>
      </w:r>
    </w:p>
    <w:p w:rsidR="008137D3" w:rsidRPr="00BD7E3A" w:rsidRDefault="008137D3" w:rsidP="008137D3">
      <w:pPr>
        <w:tabs>
          <w:tab w:val="left" w:pos="0"/>
        </w:tabs>
        <w:spacing w:line="360" w:lineRule="auto"/>
        <w:jc w:val="both"/>
        <w:rPr>
          <w:rFonts w:ascii="Calibri" w:hAnsi="Calibri" w:cs="Calibri"/>
          <w:b/>
          <w:i/>
        </w:rPr>
      </w:pPr>
      <w:r w:rsidRPr="00BD7E3A">
        <w:rPr>
          <w:rFonts w:ascii="Calibri" w:hAnsi="Calibri" w:cs="Calibri"/>
          <w:b/>
          <w:i/>
        </w:rPr>
        <w:tab/>
        <w:t xml:space="preserve">b) Akcjonariusz </w:t>
      </w:r>
      <w:proofErr w:type="spellStart"/>
      <w:r w:rsidRPr="00BD7E3A">
        <w:rPr>
          <w:rFonts w:ascii="Calibri" w:hAnsi="Calibri" w:cs="Calibri"/>
          <w:b/>
          <w:i/>
        </w:rPr>
        <w:t>Franecka</w:t>
      </w:r>
      <w:proofErr w:type="spellEnd"/>
      <w:r w:rsidRPr="00BD7E3A">
        <w:rPr>
          <w:rFonts w:ascii="Calibri" w:hAnsi="Calibri" w:cs="Calibri"/>
          <w:b/>
          <w:i/>
        </w:rPr>
        <w:t xml:space="preserve"> Anna, jeśli będzie posiadać nie mniej niż 5% (pięć procent) udziału w kapitale zakładowym </w:t>
      </w:r>
      <w:proofErr w:type="spellStart"/>
      <w:r w:rsidRPr="00BD7E3A">
        <w:rPr>
          <w:rFonts w:ascii="Calibri" w:hAnsi="Calibri" w:cs="Calibri"/>
          <w:b/>
          <w:i/>
        </w:rPr>
        <w:t>Infra</w:t>
      </w:r>
      <w:proofErr w:type="spellEnd"/>
      <w:r w:rsidRPr="00BD7E3A">
        <w:rPr>
          <w:rFonts w:ascii="Calibri" w:hAnsi="Calibri" w:cs="Calibri"/>
          <w:b/>
          <w:i/>
        </w:rPr>
        <w:t xml:space="preserve"> SA będzie powoływać i odwoływać 1 (jednego) członka Rady Nadzorczej,</w:t>
      </w:r>
    </w:p>
    <w:p w:rsidR="008137D3" w:rsidRPr="00BD7E3A" w:rsidRDefault="008137D3" w:rsidP="008137D3">
      <w:pPr>
        <w:tabs>
          <w:tab w:val="left" w:pos="0"/>
        </w:tabs>
        <w:spacing w:line="360" w:lineRule="auto"/>
        <w:jc w:val="both"/>
        <w:rPr>
          <w:rFonts w:ascii="Calibri" w:hAnsi="Calibri" w:cs="Calibri"/>
          <w:b/>
          <w:i/>
        </w:rPr>
      </w:pPr>
      <w:r w:rsidRPr="00BD7E3A">
        <w:rPr>
          <w:rFonts w:ascii="Calibri" w:hAnsi="Calibri" w:cs="Calibri"/>
          <w:b/>
          <w:i/>
        </w:rPr>
        <w:tab/>
        <w:t xml:space="preserve">c) Akcjonariusz </w:t>
      </w:r>
      <w:proofErr w:type="spellStart"/>
      <w:r w:rsidRPr="00BD7E3A">
        <w:rPr>
          <w:rFonts w:ascii="Calibri" w:hAnsi="Calibri" w:cs="Calibri"/>
          <w:b/>
          <w:i/>
        </w:rPr>
        <w:t>Pietranik</w:t>
      </w:r>
      <w:proofErr w:type="spellEnd"/>
      <w:r w:rsidRPr="00BD7E3A">
        <w:rPr>
          <w:rFonts w:ascii="Calibri" w:hAnsi="Calibri" w:cs="Calibri"/>
          <w:b/>
          <w:i/>
        </w:rPr>
        <w:t xml:space="preserve"> Teresa Maria, jeśli będzie posiadać nie mniej niż 5% (pięć procent) udziału w kapitale zakładowym </w:t>
      </w:r>
      <w:proofErr w:type="spellStart"/>
      <w:r w:rsidRPr="00BD7E3A">
        <w:rPr>
          <w:rFonts w:ascii="Calibri" w:hAnsi="Calibri" w:cs="Calibri"/>
          <w:b/>
          <w:i/>
        </w:rPr>
        <w:t>Infra</w:t>
      </w:r>
      <w:proofErr w:type="spellEnd"/>
      <w:r w:rsidRPr="00BD7E3A">
        <w:rPr>
          <w:rFonts w:ascii="Calibri" w:hAnsi="Calibri" w:cs="Calibri"/>
          <w:b/>
          <w:i/>
        </w:rPr>
        <w:t xml:space="preserve"> SA będzie powoływać i odwoływać 1 (jednego) członka Rady Nadzorczej,</w:t>
      </w:r>
    </w:p>
    <w:p w:rsidR="008137D3" w:rsidRPr="00BD7E3A" w:rsidRDefault="008137D3" w:rsidP="008137D3">
      <w:pPr>
        <w:tabs>
          <w:tab w:val="left" w:pos="0"/>
        </w:tabs>
        <w:spacing w:line="360" w:lineRule="auto"/>
        <w:jc w:val="both"/>
        <w:rPr>
          <w:rFonts w:ascii="Calibri" w:hAnsi="Calibri" w:cs="Calibri"/>
          <w:b/>
          <w:i/>
        </w:rPr>
      </w:pPr>
      <w:r w:rsidRPr="00BD7E3A">
        <w:rPr>
          <w:rFonts w:ascii="Calibri" w:hAnsi="Calibri" w:cs="Calibri"/>
          <w:b/>
          <w:i/>
        </w:rPr>
        <w:tab/>
        <w:t xml:space="preserve">d) Akcjonariusz Spyrka Stanisław, jeśli będzie posiadać nie mniej niż 5% (pięć procent) udziału w kapitale zakładowym </w:t>
      </w:r>
      <w:proofErr w:type="spellStart"/>
      <w:r w:rsidRPr="00BD7E3A">
        <w:rPr>
          <w:rFonts w:ascii="Calibri" w:hAnsi="Calibri" w:cs="Calibri"/>
          <w:b/>
          <w:i/>
        </w:rPr>
        <w:t>Infra</w:t>
      </w:r>
      <w:proofErr w:type="spellEnd"/>
      <w:r w:rsidRPr="00BD7E3A">
        <w:rPr>
          <w:rFonts w:ascii="Calibri" w:hAnsi="Calibri" w:cs="Calibri"/>
          <w:b/>
          <w:i/>
        </w:rPr>
        <w:t xml:space="preserve"> SA będzie powoływać i odwoływać 1 (jednego) członka Rady Nadzorczej,</w:t>
      </w:r>
    </w:p>
    <w:p w:rsidR="008137D3" w:rsidRPr="00BD7E3A" w:rsidRDefault="008137D3" w:rsidP="008137D3">
      <w:pPr>
        <w:tabs>
          <w:tab w:val="left" w:pos="0"/>
        </w:tabs>
        <w:spacing w:line="360" w:lineRule="auto"/>
        <w:jc w:val="both"/>
        <w:rPr>
          <w:rFonts w:ascii="Calibri" w:hAnsi="Calibri" w:cs="Calibri"/>
          <w:b/>
          <w:i/>
        </w:rPr>
      </w:pPr>
      <w:r w:rsidRPr="00BD7E3A">
        <w:rPr>
          <w:rFonts w:ascii="Calibri" w:hAnsi="Calibri" w:cs="Calibri"/>
          <w:b/>
          <w:i/>
        </w:rPr>
        <w:tab/>
        <w:t>e) jednego członka Rady Nadzorczej będzie powoływać Walne Zgromadzenie.</w:t>
      </w:r>
    </w:p>
    <w:p w:rsidR="008137D3" w:rsidRPr="00BD7E3A" w:rsidRDefault="008137D3" w:rsidP="008137D3">
      <w:pPr>
        <w:tabs>
          <w:tab w:val="left" w:pos="0"/>
        </w:tabs>
        <w:spacing w:line="360" w:lineRule="auto"/>
        <w:jc w:val="both"/>
        <w:rPr>
          <w:rFonts w:ascii="Calibri" w:hAnsi="Calibri" w:cs="Calibri"/>
          <w:i/>
        </w:rPr>
      </w:pPr>
      <w:r w:rsidRPr="00BD7E3A">
        <w:rPr>
          <w:rFonts w:ascii="Calibri" w:hAnsi="Calibri" w:cs="Calibri"/>
          <w:i/>
        </w:rPr>
        <w:tab/>
        <w:t>3. Oświadczenie o powołaniu lub odwołaniu członka Rady Nadzorczej składane są przez uprawnionych Akcjonariuszy wobec Spółki. Oświadczenie o odwołaniu członka Rady Nadzorczej jest skuteczne tylko w przypadku, gdy uprawniony osobiście Akcjonariusz jednocześnie powołuje nowego członka Rady Nadzorczej.</w:t>
      </w:r>
    </w:p>
    <w:p w:rsidR="008137D3" w:rsidRPr="00BD7E3A" w:rsidRDefault="008137D3" w:rsidP="008137D3">
      <w:pPr>
        <w:tabs>
          <w:tab w:val="left" w:pos="0"/>
        </w:tabs>
        <w:spacing w:line="360" w:lineRule="auto"/>
        <w:jc w:val="both"/>
        <w:rPr>
          <w:rFonts w:ascii="Calibri" w:hAnsi="Calibri" w:cs="Calibri"/>
          <w:i/>
        </w:rPr>
      </w:pPr>
      <w:r w:rsidRPr="00BD7E3A">
        <w:rPr>
          <w:rFonts w:ascii="Calibri" w:hAnsi="Calibri" w:cs="Calibri"/>
          <w:i/>
        </w:rPr>
        <w:tab/>
        <w:t>4. Mandat członka Rady Nadzorczej, powołanego przez uprawnionego Akcjonariusza nie wygasa, pomimo utraty lub wygaśnięcia uprawnień osobistych Akcjonariusza. W razie utraty lub wygaśnięcia uprawnień osobistych Akcjonariusza spośród wymienionych w ust. 2, prawo do powoływania i odwoływania członka Rady Nadzorczej w miejsce tego Akcjonariusza nabywają pozostali tam wymienieni Akcjonariusze, których uprawnienia nie wygasły, działający jednogłośnie. W razie braku jednogłośnego powołania lub odwołania członka Rady Nadzorczej w terminie 14 dni od pisemnego zawiadomienia przez jednego z uprawnionych Akcjonariuszy o takiej potrzebie, uprawnienie wygasa, a członek Rady Nadzorczej jest powoływany i odwoływany przez Walne Zgromadzenie.</w:t>
      </w:r>
    </w:p>
    <w:p w:rsidR="008137D3" w:rsidRPr="00BD7E3A" w:rsidRDefault="008137D3" w:rsidP="008137D3">
      <w:pPr>
        <w:tabs>
          <w:tab w:val="left" w:pos="0"/>
        </w:tabs>
        <w:spacing w:line="360" w:lineRule="auto"/>
        <w:jc w:val="both"/>
        <w:rPr>
          <w:rFonts w:ascii="Calibri" w:hAnsi="Calibri" w:cs="Calibri"/>
          <w:i/>
        </w:rPr>
      </w:pPr>
      <w:r w:rsidRPr="00BD7E3A">
        <w:rPr>
          <w:rFonts w:ascii="Calibri" w:hAnsi="Calibri" w:cs="Calibri"/>
          <w:i/>
        </w:rPr>
        <w:tab/>
        <w:t>5. W przypadku, gdy nie będzie możliwe powołanie lub odwołanie członków Rady Nadzorczej w sposób określony w ust. 2 lub 3  lub Akcjonariusz nie skorzysta z przysługującego mu prawa powołania lub odwołania członka Rady Nadzorczej w terminie 14 dni od daty zaistnienia okoliczności, uzasadniających złożenie stosownego oświadczenia, wówczas członków Rady Nadzorczej, którzy nie mogą być powołani  lub odwołani w sposób, określony ust. 2 lub 3, powołuje i odwołuje Walne Zgromadzenie.</w:t>
      </w:r>
    </w:p>
    <w:p w:rsidR="008137D3" w:rsidRPr="00BD7E3A" w:rsidRDefault="008137D3" w:rsidP="008137D3">
      <w:pPr>
        <w:tabs>
          <w:tab w:val="left" w:pos="0"/>
        </w:tabs>
        <w:spacing w:line="360" w:lineRule="auto"/>
        <w:jc w:val="both"/>
        <w:rPr>
          <w:rFonts w:ascii="Calibri" w:hAnsi="Calibri" w:cs="Calibri"/>
          <w:i/>
        </w:rPr>
      </w:pPr>
      <w:r w:rsidRPr="00BD7E3A">
        <w:rPr>
          <w:rFonts w:ascii="Calibri" w:hAnsi="Calibri" w:cs="Calibri"/>
          <w:i/>
        </w:rPr>
        <w:tab/>
        <w:t>6. Przewodniczącego Rady Nadzorczej i Wiceprzewodniczącego Rady Nadzorczej wybierają członkowie Rady Nadzorczej z wyjątkiem pierwszej Rady Nadzorczej, których powołali Założyciele Spółki.</w:t>
      </w:r>
    </w:p>
    <w:p w:rsidR="008137D3" w:rsidRPr="00BD7E3A" w:rsidRDefault="008137D3" w:rsidP="008137D3">
      <w:pPr>
        <w:tabs>
          <w:tab w:val="left" w:pos="0"/>
        </w:tabs>
        <w:spacing w:line="360" w:lineRule="auto"/>
        <w:jc w:val="both"/>
        <w:rPr>
          <w:rFonts w:ascii="Calibri" w:hAnsi="Calibri" w:cs="Calibri"/>
          <w:b/>
          <w:i/>
        </w:rPr>
      </w:pPr>
      <w:r w:rsidRPr="00BD7E3A">
        <w:rPr>
          <w:rFonts w:ascii="Calibri" w:hAnsi="Calibri" w:cs="Calibri"/>
          <w:i/>
        </w:rPr>
        <w:lastRenderedPageBreak/>
        <w:tab/>
      </w:r>
      <w:r w:rsidRPr="00BD7E3A">
        <w:rPr>
          <w:rFonts w:ascii="Calibri" w:hAnsi="Calibri" w:cs="Calibri"/>
          <w:b/>
          <w:i/>
        </w:rPr>
        <w:t>7. Członkowie Rady Nadzorczej wybierani są na okres wspólnej trzyletniej kadencji. Mandaty członków Rady Nadzorczej wygasają z dniem odbycia Walnego Zgromadzenia, zatwierdzającego sprawozdanie, bilans oraz rachunek zysków i strat za ostatni rok ich urzędowania.</w:t>
      </w:r>
    </w:p>
    <w:p w:rsidR="008137D3" w:rsidRPr="00BD7E3A" w:rsidRDefault="008137D3" w:rsidP="008137D3">
      <w:pPr>
        <w:tabs>
          <w:tab w:val="left" w:pos="0"/>
        </w:tabs>
        <w:spacing w:line="360" w:lineRule="auto"/>
        <w:jc w:val="both"/>
        <w:rPr>
          <w:rFonts w:ascii="Calibri" w:hAnsi="Calibri" w:cs="Calibri"/>
          <w:i/>
        </w:rPr>
      </w:pPr>
      <w:r w:rsidRPr="00BD7E3A">
        <w:rPr>
          <w:rFonts w:ascii="Calibri" w:hAnsi="Calibri" w:cs="Calibri"/>
          <w:i/>
        </w:rPr>
        <w:tab/>
        <w:t>8. Rada nadzorcza działa na podstawie regulaminu, który zostaje przez nią uchwalony.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b/>
          <w:color w:val="333333"/>
          <w:lang w:eastAsia="pl-PL"/>
        </w:rPr>
      </w:pPr>
      <w:r w:rsidRPr="00BD7E3A">
        <w:rPr>
          <w:rFonts w:ascii="Calibri" w:hAnsi="Calibri" w:cs="Calibri"/>
          <w:b/>
          <w:color w:val="333333"/>
          <w:lang w:eastAsia="pl-PL"/>
        </w:rPr>
        <w:t>poprzez nadanie im nowego następującego brzmienia: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b/>
          <w:color w:val="333333"/>
          <w:lang w:eastAsia="pl-PL"/>
        </w:rPr>
      </w:pP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b/>
          <w:i/>
          <w:color w:val="333333"/>
          <w:lang w:eastAsia="pl-PL"/>
        </w:rPr>
      </w:pPr>
      <w:r w:rsidRPr="00BD7E3A">
        <w:rPr>
          <w:rFonts w:ascii="Calibri" w:hAnsi="Calibri" w:cs="Calibri"/>
          <w:b/>
          <w:i/>
          <w:color w:val="333333"/>
          <w:lang w:eastAsia="pl-PL"/>
        </w:rPr>
        <w:t>§ 16 (…)</w:t>
      </w:r>
    </w:p>
    <w:p w:rsidR="008137D3" w:rsidRPr="00541D97" w:rsidRDefault="008137D3" w:rsidP="008137D3">
      <w:pPr>
        <w:shd w:val="clear" w:color="auto" w:fill="FFFFFF"/>
        <w:spacing w:line="360" w:lineRule="auto"/>
        <w:rPr>
          <w:rFonts w:ascii="Calibri" w:hAnsi="Calibri" w:cs="Calibri"/>
          <w:b/>
          <w:i/>
          <w:color w:val="333333"/>
          <w:highlight w:val="yellow"/>
          <w:lang w:eastAsia="pl-PL"/>
        </w:rPr>
      </w:pPr>
      <w:r w:rsidRPr="00BD7E3A">
        <w:rPr>
          <w:rFonts w:ascii="Calibri" w:hAnsi="Calibri" w:cs="Calibri"/>
          <w:b/>
          <w:i/>
          <w:color w:val="333333"/>
          <w:lang w:eastAsia="pl-PL"/>
        </w:rPr>
        <w:t>2. Z zastrzeżeniem postanowień ust. 4 i 5 poniżej , członkowie Ra</w:t>
      </w:r>
      <w:r w:rsidR="00377E13">
        <w:rPr>
          <w:rFonts w:ascii="Calibri" w:hAnsi="Calibri" w:cs="Calibri"/>
          <w:b/>
          <w:i/>
          <w:color w:val="333333"/>
          <w:lang w:eastAsia="pl-PL"/>
        </w:rPr>
        <w:t>dy Nadzorczej będą powoływani i </w:t>
      </w:r>
      <w:bookmarkStart w:id="0" w:name="_GoBack"/>
      <w:bookmarkEnd w:id="0"/>
      <w:r w:rsidRPr="00541D97">
        <w:rPr>
          <w:rFonts w:ascii="Calibri" w:hAnsi="Calibri" w:cs="Calibri"/>
          <w:b/>
          <w:i/>
          <w:color w:val="333333"/>
          <w:highlight w:val="yellow"/>
          <w:lang w:eastAsia="pl-PL"/>
        </w:rPr>
        <w:t>odwoływani w następujący sposób:</w:t>
      </w:r>
    </w:p>
    <w:p w:rsidR="008137D3" w:rsidRPr="00541D97" w:rsidRDefault="008137D3" w:rsidP="008137D3">
      <w:pPr>
        <w:shd w:val="clear" w:color="auto" w:fill="FFFFFF"/>
        <w:spacing w:line="360" w:lineRule="auto"/>
        <w:rPr>
          <w:rFonts w:ascii="Calibri" w:hAnsi="Calibri" w:cs="Calibri"/>
          <w:b/>
          <w:i/>
          <w:color w:val="333333"/>
          <w:highlight w:val="yellow"/>
          <w:lang w:eastAsia="pl-PL"/>
        </w:rPr>
      </w:pPr>
      <w:r w:rsidRPr="00541D97">
        <w:rPr>
          <w:rFonts w:ascii="Calibri" w:hAnsi="Calibri" w:cs="Calibri"/>
          <w:b/>
          <w:i/>
          <w:color w:val="333333"/>
          <w:highlight w:val="yellow"/>
          <w:lang w:eastAsia="pl-PL"/>
        </w:rPr>
        <w:t>a) Akcjonariusz Wojciech Franecki, jeśli będzie posiadać nie mniej niż 3% (trzy procent) głosów na walnym zgromadzeniu będzie powoływać i odwoływać 1 (jednego) członka Rady Nadzorczej,</w:t>
      </w:r>
    </w:p>
    <w:p w:rsidR="008137D3" w:rsidRPr="00541D97" w:rsidRDefault="008137D3" w:rsidP="008137D3">
      <w:pPr>
        <w:shd w:val="clear" w:color="auto" w:fill="FFFFFF"/>
        <w:spacing w:line="360" w:lineRule="auto"/>
        <w:rPr>
          <w:rFonts w:ascii="Calibri" w:hAnsi="Calibri" w:cs="Calibri"/>
          <w:b/>
          <w:i/>
          <w:color w:val="333333"/>
          <w:highlight w:val="yellow"/>
          <w:lang w:eastAsia="pl-PL"/>
        </w:rPr>
      </w:pPr>
      <w:r w:rsidRPr="00541D97">
        <w:rPr>
          <w:rFonts w:ascii="Calibri" w:hAnsi="Calibri" w:cs="Calibri"/>
          <w:b/>
          <w:i/>
          <w:color w:val="333333"/>
          <w:highlight w:val="yellow"/>
          <w:lang w:eastAsia="pl-PL"/>
        </w:rPr>
        <w:t>b) Akcjonariusz Maciej Franecki, jeśli będzie posiadać nie mniej niż 3% (trzy procent) głosów na walnym zgromadzeniu będzie powoływać i odwoływać 1 (jednego) członka Rady Nadzorczej,</w:t>
      </w:r>
    </w:p>
    <w:p w:rsidR="008137D3" w:rsidRPr="00541D97" w:rsidRDefault="008137D3" w:rsidP="008137D3">
      <w:pPr>
        <w:shd w:val="clear" w:color="auto" w:fill="FFFFFF"/>
        <w:spacing w:line="360" w:lineRule="auto"/>
        <w:rPr>
          <w:rFonts w:ascii="Calibri" w:hAnsi="Calibri" w:cs="Calibri"/>
          <w:b/>
          <w:i/>
          <w:color w:val="333333"/>
          <w:highlight w:val="yellow"/>
          <w:lang w:eastAsia="pl-PL"/>
        </w:rPr>
      </w:pPr>
      <w:r w:rsidRPr="00541D97">
        <w:rPr>
          <w:rFonts w:ascii="Calibri" w:hAnsi="Calibri" w:cs="Calibri"/>
          <w:b/>
          <w:i/>
          <w:color w:val="333333"/>
          <w:highlight w:val="yellow"/>
          <w:lang w:eastAsia="pl-PL"/>
        </w:rPr>
        <w:t>c) Akcjonariusz Anna Reszczyńska, jeśli będzie posiadać nie mniej niż 3% (trzy procent) głosów na walnym zgromadzeniu będzie powoływać i odwoływać 1 (jednego) członka Rady Nadzorczej,</w:t>
      </w:r>
    </w:p>
    <w:p w:rsidR="008137D3" w:rsidRPr="00541D97" w:rsidRDefault="008137D3" w:rsidP="008137D3">
      <w:pPr>
        <w:shd w:val="clear" w:color="auto" w:fill="FFFFFF"/>
        <w:spacing w:line="360" w:lineRule="auto"/>
        <w:rPr>
          <w:rFonts w:ascii="Calibri" w:hAnsi="Calibri" w:cs="Calibri"/>
          <w:b/>
          <w:i/>
          <w:color w:val="333333"/>
          <w:highlight w:val="yellow"/>
          <w:lang w:eastAsia="pl-PL"/>
        </w:rPr>
      </w:pPr>
      <w:r w:rsidRPr="00541D97">
        <w:rPr>
          <w:rFonts w:ascii="Calibri" w:hAnsi="Calibri" w:cs="Calibri"/>
          <w:b/>
          <w:i/>
          <w:color w:val="333333"/>
          <w:highlight w:val="yellow"/>
          <w:lang w:eastAsia="pl-PL"/>
        </w:rPr>
        <w:t>d) Akcjonariusze Wojciech Franecki, Maciej Franecki i Anna Reszczyńska, jeśli będą łącznie posiadać nie mniej niż 10% (dziesięć procent) głosów na walnym zgromadzeniu będą mieli prawo jednomyślnie powoływać i odwoływać 1 (jednego) członka Rady Nadzorczej,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b/>
          <w:i/>
          <w:color w:val="333333"/>
          <w:lang w:eastAsia="pl-PL"/>
        </w:rPr>
      </w:pPr>
      <w:r w:rsidRPr="00541D97">
        <w:rPr>
          <w:rFonts w:ascii="Calibri" w:hAnsi="Calibri" w:cs="Calibri"/>
          <w:b/>
          <w:i/>
          <w:color w:val="333333"/>
          <w:highlight w:val="yellow"/>
          <w:lang w:eastAsia="pl-PL"/>
        </w:rPr>
        <w:t>e) jednego członka Rady Nadzorczej, a w przypadku braku zgodności przy wyznaczaniu zgodnie z pkt. d) - dwóch członków Rady Nadzorczej, powoływać będzie Walne Zgromadzenie.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b/>
          <w:i/>
          <w:color w:val="333333"/>
          <w:lang w:eastAsia="pl-PL"/>
        </w:rPr>
      </w:pPr>
      <w:r w:rsidRPr="00BD7E3A">
        <w:rPr>
          <w:rFonts w:ascii="Calibri" w:hAnsi="Calibri" w:cs="Calibri"/>
          <w:b/>
          <w:i/>
          <w:color w:val="333333"/>
          <w:lang w:eastAsia="pl-PL"/>
        </w:rPr>
        <w:t>(…)</w:t>
      </w:r>
    </w:p>
    <w:p w:rsidR="008137D3" w:rsidRPr="00BD7E3A" w:rsidRDefault="008137D3" w:rsidP="008137D3">
      <w:pPr>
        <w:tabs>
          <w:tab w:val="left" w:pos="0"/>
        </w:tabs>
        <w:spacing w:line="360" w:lineRule="auto"/>
        <w:jc w:val="both"/>
        <w:rPr>
          <w:rFonts w:ascii="Calibri" w:hAnsi="Calibri" w:cs="Calibri"/>
          <w:b/>
          <w:i/>
        </w:rPr>
      </w:pPr>
      <w:r w:rsidRPr="00BD7E3A">
        <w:rPr>
          <w:rFonts w:ascii="Calibri" w:hAnsi="Calibri" w:cs="Calibri"/>
          <w:b/>
          <w:i/>
        </w:rPr>
        <w:t xml:space="preserve">7. Członkowie Rady Nadzorczej wybierani są na okres </w:t>
      </w:r>
      <w:r w:rsidRPr="00541D97">
        <w:rPr>
          <w:rFonts w:ascii="Calibri" w:hAnsi="Calibri" w:cs="Calibri"/>
          <w:b/>
          <w:i/>
          <w:highlight w:val="yellow"/>
        </w:rPr>
        <w:t>wspólnej</w:t>
      </w:r>
      <w:r w:rsidRPr="00BD7E3A">
        <w:rPr>
          <w:rFonts w:ascii="Calibri" w:hAnsi="Calibri" w:cs="Calibri"/>
          <w:b/>
          <w:i/>
        </w:rPr>
        <w:t xml:space="preserve"> trzyletniej kadencji. Mandaty członków Rady Nadzorczej wygasają z dniem odbycia Walnego Zgromadzenia, zatwierdzającego sprawozdanie, bilans oraz rachunek zysków i strat za ostatni pełny rok obrotowy ich urzędowania.</w:t>
      </w:r>
    </w:p>
    <w:p w:rsidR="008137D3" w:rsidRPr="00BD7E3A" w:rsidRDefault="008137D3" w:rsidP="008137D3">
      <w:pPr>
        <w:shd w:val="clear" w:color="auto" w:fill="FFFFFF"/>
        <w:spacing w:line="360" w:lineRule="auto"/>
        <w:jc w:val="center"/>
        <w:rPr>
          <w:rFonts w:ascii="Calibri" w:hAnsi="Calibri" w:cs="Calibri"/>
        </w:rPr>
      </w:pPr>
      <w:r w:rsidRPr="00BD7E3A">
        <w:rPr>
          <w:rFonts w:ascii="Calibri" w:hAnsi="Calibri" w:cs="Calibri"/>
        </w:rPr>
        <w:t>§ 2.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color w:val="333333"/>
          <w:lang w:eastAsia="pl-PL"/>
        </w:rPr>
      </w:pPr>
      <w:r w:rsidRPr="00BD7E3A">
        <w:rPr>
          <w:rFonts w:ascii="Calibri" w:hAnsi="Calibri" w:cs="Calibri"/>
          <w:color w:val="333333"/>
          <w:lang w:eastAsia="pl-PL"/>
        </w:rPr>
        <w:t>Uchwała wchodzi w życie z dniem podjęcia.</w:t>
      </w:r>
    </w:p>
    <w:p w:rsidR="008137D3" w:rsidRPr="00BD7E3A" w:rsidRDefault="008137D3" w:rsidP="008137D3">
      <w:pPr>
        <w:shd w:val="clear" w:color="auto" w:fill="FFFFFF"/>
        <w:spacing w:line="360" w:lineRule="auto"/>
        <w:jc w:val="center"/>
        <w:rPr>
          <w:rFonts w:ascii="Calibri" w:hAnsi="Calibri" w:cs="Calibri"/>
        </w:rPr>
      </w:pPr>
      <w:r w:rsidRPr="00BD7E3A">
        <w:rPr>
          <w:rFonts w:ascii="Calibri" w:hAnsi="Calibri" w:cs="Calibri"/>
        </w:rPr>
        <w:t>§ 3.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color w:val="333333"/>
          <w:lang w:eastAsia="pl-PL"/>
        </w:rPr>
      </w:pPr>
      <w:r w:rsidRPr="00BD7E3A">
        <w:rPr>
          <w:rFonts w:ascii="Calibri" w:hAnsi="Calibri" w:cs="Calibri"/>
          <w:color w:val="333333"/>
          <w:lang w:eastAsia="pl-PL"/>
        </w:rPr>
        <w:t>Uchwała zapada w głosowaniu jawnym.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color w:val="333333"/>
          <w:lang w:eastAsia="pl-PL"/>
        </w:rPr>
      </w:pPr>
    </w:p>
    <w:p w:rsidR="008137D3" w:rsidRPr="00BD7E3A" w:rsidRDefault="008137D3" w:rsidP="008137D3">
      <w:pPr>
        <w:keepNext/>
        <w:jc w:val="center"/>
        <w:rPr>
          <w:rFonts w:ascii="Calibri" w:hAnsi="Calibri" w:cs="Calibri"/>
          <w:b/>
          <w:bCs/>
          <w:iCs/>
        </w:rPr>
      </w:pPr>
      <w:r w:rsidRPr="00BD7E3A">
        <w:rPr>
          <w:rFonts w:ascii="Calibri" w:hAnsi="Calibri" w:cs="Calibri"/>
          <w:b/>
          <w:bCs/>
          <w:iCs/>
        </w:rPr>
        <w:br w:type="page"/>
      </w:r>
      <w:r w:rsidRPr="00BD7E3A">
        <w:rPr>
          <w:rFonts w:ascii="Calibri" w:hAnsi="Calibri" w:cs="Calibri"/>
          <w:b/>
          <w:bCs/>
          <w:iCs/>
        </w:rPr>
        <w:lastRenderedPageBreak/>
        <w:t>Uchwała nr 23/2016</w:t>
      </w:r>
    </w:p>
    <w:p w:rsidR="008137D3" w:rsidRPr="00BD7E3A" w:rsidRDefault="008137D3" w:rsidP="008137D3">
      <w:pPr>
        <w:keepNext/>
        <w:jc w:val="center"/>
        <w:rPr>
          <w:rFonts w:ascii="Calibri" w:hAnsi="Calibri" w:cs="Calibri"/>
          <w:b/>
          <w:bCs/>
          <w:iCs/>
        </w:rPr>
      </w:pPr>
      <w:r w:rsidRPr="00BD7E3A">
        <w:rPr>
          <w:rFonts w:ascii="Calibri" w:hAnsi="Calibri" w:cs="Calibri"/>
          <w:b/>
          <w:bCs/>
          <w:iCs/>
        </w:rPr>
        <w:t xml:space="preserve">Nadzwyczajnego Walnego Zgromadzenia </w:t>
      </w:r>
    </w:p>
    <w:p w:rsidR="008137D3" w:rsidRPr="00BD7E3A" w:rsidRDefault="008137D3" w:rsidP="008137D3">
      <w:pPr>
        <w:keepNext/>
        <w:jc w:val="center"/>
        <w:rPr>
          <w:rFonts w:ascii="Calibri" w:hAnsi="Calibri" w:cs="Calibri"/>
          <w:b/>
          <w:bCs/>
          <w:iCs/>
        </w:rPr>
      </w:pPr>
      <w:r w:rsidRPr="00BD7E3A">
        <w:rPr>
          <w:rFonts w:ascii="Calibri" w:hAnsi="Calibri" w:cs="Calibri"/>
          <w:b/>
          <w:bCs/>
          <w:iCs/>
        </w:rPr>
        <w:t>INFRA S.A. z siedzibą w Opolu</w:t>
      </w:r>
    </w:p>
    <w:p w:rsidR="008137D3" w:rsidRPr="00BD7E3A" w:rsidRDefault="008137D3" w:rsidP="008137D3">
      <w:pPr>
        <w:keepNext/>
        <w:jc w:val="center"/>
        <w:rPr>
          <w:rFonts w:ascii="Calibri" w:hAnsi="Calibri" w:cs="Calibri"/>
          <w:b/>
          <w:bCs/>
          <w:iCs/>
        </w:rPr>
      </w:pPr>
      <w:r w:rsidRPr="00BD7E3A">
        <w:rPr>
          <w:rFonts w:ascii="Calibri" w:hAnsi="Calibri" w:cs="Calibri"/>
          <w:b/>
          <w:bCs/>
          <w:iCs/>
        </w:rPr>
        <w:t>z dnia 6 grudnia 2016 r.</w:t>
      </w:r>
    </w:p>
    <w:p w:rsidR="008137D3" w:rsidRPr="00BD7E3A" w:rsidRDefault="008137D3" w:rsidP="008137D3">
      <w:pPr>
        <w:keepNext/>
        <w:jc w:val="center"/>
        <w:rPr>
          <w:rFonts w:ascii="Calibri" w:hAnsi="Calibri" w:cs="Calibri"/>
          <w:b/>
          <w:bCs/>
          <w:iCs/>
        </w:rPr>
      </w:pPr>
      <w:r w:rsidRPr="00BD7E3A">
        <w:rPr>
          <w:rFonts w:ascii="Calibri" w:hAnsi="Calibri" w:cs="Calibri"/>
          <w:b/>
          <w:bCs/>
          <w:iCs/>
        </w:rPr>
        <w:t>w sprawie upoważnienia Rady Nadzorczej do ustalenia jednolitego tekstu zmienionego statutu</w:t>
      </w:r>
    </w:p>
    <w:p w:rsidR="008137D3" w:rsidRPr="00BD7E3A" w:rsidRDefault="008137D3" w:rsidP="008137D3">
      <w:pPr>
        <w:keepNext/>
        <w:jc w:val="center"/>
        <w:rPr>
          <w:rFonts w:ascii="Calibri" w:hAnsi="Calibri" w:cs="Calibri"/>
          <w:b/>
          <w:bCs/>
          <w:iCs/>
        </w:rPr>
      </w:pPr>
    </w:p>
    <w:p w:rsidR="008137D3" w:rsidRPr="00BD7E3A" w:rsidRDefault="008137D3" w:rsidP="008137D3">
      <w:pPr>
        <w:shd w:val="clear" w:color="auto" w:fill="FFFFFF"/>
        <w:spacing w:line="360" w:lineRule="auto"/>
        <w:jc w:val="center"/>
        <w:rPr>
          <w:rFonts w:ascii="Calibri" w:hAnsi="Calibri" w:cs="Calibri"/>
        </w:rPr>
      </w:pPr>
      <w:r w:rsidRPr="00BD7E3A">
        <w:rPr>
          <w:rFonts w:ascii="Calibri" w:hAnsi="Calibri" w:cs="Calibri"/>
        </w:rPr>
        <w:t>§ 1.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color w:val="333333"/>
          <w:lang w:eastAsia="pl-PL"/>
        </w:rPr>
      </w:pPr>
      <w:r w:rsidRPr="00BD7E3A">
        <w:rPr>
          <w:rFonts w:ascii="Calibri" w:hAnsi="Calibri" w:cs="Calibri"/>
          <w:color w:val="333333"/>
          <w:lang w:eastAsia="pl-PL"/>
        </w:rPr>
        <w:t>Na podstawie art. 430 §  5 Kodeksu Spółek Handlowych Nadzwyczajne Walne Zgromadzenie postanawia upoważnić Radę Nadzorczą do ustalenia jednolitego tekstu zmienionego statutu, z uwzględnieniem zmian, uchwalonych na dzisiejszym Walnym Zgromadzeniu.</w:t>
      </w:r>
    </w:p>
    <w:p w:rsidR="008137D3" w:rsidRPr="00BD7E3A" w:rsidRDefault="008137D3" w:rsidP="008137D3">
      <w:pPr>
        <w:shd w:val="clear" w:color="auto" w:fill="FFFFFF"/>
        <w:spacing w:line="360" w:lineRule="auto"/>
        <w:jc w:val="center"/>
        <w:rPr>
          <w:rFonts w:ascii="Calibri" w:hAnsi="Calibri" w:cs="Calibri"/>
        </w:rPr>
      </w:pPr>
      <w:r w:rsidRPr="00BD7E3A">
        <w:rPr>
          <w:rFonts w:ascii="Calibri" w:hAnsi="Calibri" w:cs="Calibri"/>
        </w:rPr>
        <w:t>§ 2.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color w:val="333333"/>
          <w:lang w:eastAsia="pl-PL"/>
        </w:rPr>
      </w:pPr>
      <w:r w:rsidRPr="00BD7E3A">
        <w:rPr>
          <w:rFonts w:ascii="Calibri" w:hAnsi="Calibri" w:cs="Calibri"/>
          <w:color w:val="333333"/>
          <w:lang w:eastAsia="pl-PL"/>
        </w:rPr>
        <w:t>Uchwała wchodzi w życie z dniem podjęcia.</w:t>
      </w:r>
    </w:p>
    <w:p w:rsidR="008137D3" w:rsidRPr="00BD7E3A" w:rsidRDefault="008137D3" w:rsidP="008137D3">
      <w:pPr>
        <w:shd w:val="clear" w:color="auto" w:fill="FFFFFF"/>
        <w:spacing w:line="360" w:lineRule="auto"/>
        <w:jc w:val="center"/>
        <w:rPr>
          <w:rFonts w:ascii="Calibri" w:hAnsi="Calibri" w:cs="Calibri"/>
        </w:rPr>
      </w:pPr>
      <w:r w:rsidRPr="00BD7E3A">
        <w:rPr>
          <w:rFonts w:ascii="Calibri" w:hAnsi="Calibri" w:cs="Calibri"/>
        </w:rPr>
        <w:t>§ 3.</w:t>
      </w:r>
    </w:p>
    <w:p w:rsidR="008137D3" w:rsidRPr="00BD7E3A" w:rsidRDefault="008137D3" w:rsidP="008137D3">
      <w:pPr>
        <w:shd w:val="clear" w:color="auto" w:fill="FFFFFF"/>
        <w:spacing w:line="360" w:lineRule="auto"/>
        <w:rPr>
          <w:rFonts w:ascii="Calibri" w:hAnsi="Calibri" w:cs="Calibri"/>
          <w:color w:val="333333"/>
          <w:lang w:eastAsia="pl-PL"/>
        </w:rPr>
      </w:pPr>
      <w:r w:rsidRPr="00BD7E3A">
        <w:rPr>
          <w:rFonts w:ascii="Calibri" w:hAnsi="Calibri" w:cs="Calibri"/>
          <w:color w:val="333333"/>
          <w:lang w:eastAsia="pl-PL"/>
        </w:rPr>
        <w:t>Uchwała zapada w głosowaniu jawnym.</w:t>
      </w:r>
    </w:p>
    <w:p w:rsidR="008137D3" w:rsidRPr="00BD7E3A" w:rsidRDefault="008137D3" w:rsidP="008137D3">
      <w:pPr>
        <w:widowControl w:val="0"/>
        <w:suppressAutoHyphens w:val="0"/>
        <w:spacing w:line="276" w:lineRule="auto"/>
        <w:jc w:val="both"/>
        <w:rPr>
          <w:rFonts w:ascii="Calibri" w:hAnsi="Calibri" w:cs="Calibri"/>
          <w:bCs/>
        </w:rPr>
      </w:pPr>
    </w:p>
    <w:p w:rsidR="00E971A4" w:rsidRDefault="00E971A4"/>
    <w:sectPr w:rsidR="00E9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9D5AFCA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D3"/>
    <w:rsid w:val="00252F1A"/>
    <w:rsid w:val="00377E13"/>
    <w:rsid w:val="008137D3"/>
    <w:rsid w:val="00B40DCA"/>
    <w:rsid w:val="00CE25CA"/>
    <w:rsid w:val="00E9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E7C-E55B-4BA9-B6AF-58105CB2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7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137D3"/>
    <w:pPr>
      <w:suppressAutoHyphens w:val="0"/>
      <w:spacing w:line="360" w:lineRule="auto"/>
      <w:ind w:left="708"/>
      <w:jc w:val="both"/>
    </w:pPr>
    <w:rPr>
      <w:sz w:val="24"/>
      <w:lang w:val="x-none" w:eastAsia="x-none"/>
    </w:rPr>
  </w:style>
  <w:style w:type="character" w:customStyle="1" w:styleId="AkapitzlistZnak">
    <w:name w:val="Akapit z listą Znak"/>
    <w:link w:val="Akapitzlist"/>
    <w:locked/>
    <w:rsid w:val="008137D3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1425</Words>
  <Characters>8551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Anna Reszczyńska</cp:lastModifiedBy>
  <cp:revision>2</cp:revision>
  <dcterms:created xsi:type="dcterms:W3CDTF">2017-06-09T12:02:00Z</dcterms:created>
  <dcterms:modified xsi:type="dcterms:W3CDTF">2017-06-12T08:41:00Z</dcterms:modified>
</cp:coreProperties>
</file>