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DA18D" w14:textId="77777777" w:rsidR="00E93383" w:rsidRDefault="00E93383" w:rsidP="00E9338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31B7523" w14:textId="77777777" w:rsidR="00E93383" w:rsidRPr="008F3E8E" w:rsidRDefault="00E93383" w:rsidP="00E9338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F3E8E">
        <w:rPr>
          <w:rFonts w:ascii="Times New Roman" w:hAnsi="Times New Roman"/>
          <w:b/>
          <w:bCs/>
          <w:sz w:val="28"/>
          <w:szCs w:val="28"/>
        </w:rPr>
        <w:t xml:space="preserve">Powiadomienie o </w:t>
      </w:r>
      <w:r w:rsidRPr="008D2984">
        <w:rPr>
          <w:rFonts w:ascii="Times New Roman" w:hAnsi="Times New Roman"/>
          <w:b/>
          <w:bCs/>
          <w:sz w:val="28"/>
          <w:szCs w:val="28"/>
        </w:rPr>
        <w:t>transakcji</w:t>
      </w:r>
      <w:r w:rsidRPr="008F3E8E">
        <w:rPr>
          <w:rFonts w:ascii="Times New Roman" w:hAnsi="Times New Roman"/>
          <w:b/>
          <w:bCs/>
          <w:sz w:val="28"/>
          <w:szCs w:val="28"/>
        </w:rPr>
        <w:t>/</w:t>
      </w:r>
      <w:r w:rsidRPr="008D2984">
        <w:rPr>
          <w:rFonts w:ascii="Times New Roman" w:hAnsi="Times New Roman"/>
          <w:b/>
          <w:bCs/>
          <w:strike/>
          <w:sz w:val="28"/>
          <w:szCs w:val="28"/>
        </w:rPr>
        <w:t>transakcjach</w:t>
      </w:r>
      <w:r w:rsidRPr="008F3E8E">
        <w:rPr>
          <w:rFonts w:ascii="Times New Roman" w:hAnsi="Times New Roman"/>
          <w:b/>
          <w:bCs/>
          <w:sz w:val="28"/>
          <w:szCs w:val="28"/>
        </w:rPr>
        <w:t xml:space="preserve">*, o którym mowa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8F3E8E">
        <w:rPr>
          <w:rFonts w:ascii="Times New Roman" w:hAnsi="Times New Roman"/>
          <w:b/>
          <w:bCs/>
          <w:sz w:val="28"/>
          <w:szCs w:val="28"/>
        </w:rPr>
        <w:t>w art. 19 ust. 1 rozporządzenia MAR</w:t>
      </w:r>
    </w:p>
    <w:p w14:paraId="5F69B487" w14:textId="77777777" w:rsidR="00E93383" w:rsidRDefault="00E93383" w:rsidP="00E9338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lrutnt"/>
        <w:tblW w:w="0" w:type="auto"/>
        <w:tblInd w:w="250" w:type="dxa"/>
        <w:tblLook w:val="04A0" w:firstRow="1" w:lastRow="0" w:firstColumn="1" w:lastColumn="0" w:noHBand="0" w:noVBand="1"/>
      </w:tblPr>
      <w:tblGrid>
        <w:gridCol w:w="416"/>
        <w:gridCol w:w="3773"/>
        <w:gridCol w:w="3005"/>
        <w:gridCol w:w="3012"/>
      </w:tblGrid>
      <w:tr w:rsidR="00E93383" w14:paraId="0E8EF473" w14:textId="77777777" w:rsidTr="00993812">
        <w:trPr>
          <w:cantSplit/>
          <w:trHeight w:val="567"/>
        </w:trPr>
        <w:tc>
          <w:tcPr>
            <w:tcW w:w="416" w:type="dxa"/>
            <w:shd w:val="clear" w:color="auto" w:fill="F2F2F2" w:themeFill="background1" w:themeFillShade="F2"/>
          </w:tcPr>
          <w:p w14:paraId="753F7FB3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98" w:type="dxa"/>
            <w:gridSpan w:val="3"/>
            <w:shd w:val="clear" w:color="auto" w:fill="F2F2F2" w:themeFill="background1" w:themeFillShade="F2"/>
          </w:tcPr>
          <w:p w14:paraId="2012DC02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Dane osoby pełniącej obowiązki zarządcze/osoby blisko z nią związanej</w:t>
            </w:r>
          </w:p>
        </w:tc>
      </w:tr>
      <w:tr w:rsidR="00E93383" w14:paraId="5DA89BBD" w14:textId="77777777" w:rsidTr="00993812">
        <w:trPr>
          <w:trHeight w:val="567"/>
        </w:trPr>
        <w:tc>
          <w:tcPr>
            <w:tcW w:w="416" w:type="dxa"/>
          </w:tcPr>
          <w:p w14:paraId="1D448A57" w14:textId="77777777" w:rsidR="00E93383" w:rsidRPr="001F2413" w:rsidRDefault="00E93383" w:rsidP="00F3775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F2413">
              <w:rPr>
                <w:rFonts w:ascii="Times New Roman" w:hAnsi="Times New Roman"/>
                <w:bCs/>
                <w:sz w:val="24"/>
                <w:szCs w:val="24"/>
              </w:rPr>
              <w:t>a)</w:t>
            </w:r>
          </w:p>
        </w:tc>
        <w:tc>
          <w:tcPr>
            <w:tcW w:w="3803" w:type="dxa"/>
          </w:tcPr>
          <w:p w14:paraId="697BE5AC" w14:textId="77777777" w:rsidR="00E93383" w:rsidRPr="001F2413" w:rsidRDefault="00E93383" w:rsidP="00F3775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F2413">
              <w:rPr>
                <w:rFonts w:ascii="Times New Roman" w:hAnsi="Times New Roman"/>
                <w:bCs/>
                <w:sz w:val="24"/>
                <w:szCs w:val="24"/>
              </w:rPr>
              <w:t>Nazwa/Nazwisko</w:t>
            </w:r>
          </w:p>
        </w:tc>
        <w:tc>
          <w:tcPr>
            <w:tcW w:w="6095" w:type="dxa"/>
            <w:gridSpan w:val="2"/>
          </w:tcPr>
          <w:p w14:paraId="5126EEEB" w14:textId="3D8E995F" w:rsidR="00E93383" w:rsidRPr="008D2984" w:rsidRDefault="00E6315E" w:rsidP="00F3775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Sven Gunnar Bodell</w:t>
            </w:r>
          </w:p>
        </w:tc>
      </w:tr>
      <w:tr w:rsidR="00E93383" w14:paraId="5549E736" w14:textId="77777777" w:rsidTr="00993812">
        <w:trPr>
          <w:trHeight w:val="567"/>
        </w:trPr>
        <w:tc>
          <w:tcPr>
            <w:tcW w:w="416" w:type="dxa"/>
            <w:shd w:val="clear" w:color="auto" w:fill="F2F2F2" w:themeFill="background1" w:themeFillShade="F2"/>
          </w:tcPr>
          <w:p w14:paraId="286B90DB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DD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898" w:type="dxa"/>
            <w:gridSpan w:val="3"/>
            <w:shd w:val="clear" w:color="auto" w:fill="F2F2F2" w:themeFill="background1" w:themeFillShade="F2"/>
          </w:tcPr>
          <w:p w14:paraId="41A0EA50" w14:textId="164A8D69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DD9">
              <w:rPr>
                <w:rFonts w:ascii="Times New Roman" w:hAnsi="Times New Roman"/>
                <w:b/>
                <w:bCs/>
                <w:sz w:val="24"/>
                <w:szCs w:val="24"/>
              </w:rPr>
              <w:t>Powód powiadomienia</w:t>
            </w:r>
            <w:r w:rsidR="00E631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(reason for notice)</w:t>
            </w:r>
          </w:p>
        </w:tc>
      </w:tr>
      <w:tr w:rsidR="00E93383" w14:paraId="224403D8" w14:textId="77777777" w:rsidTr="00993812">
        <w:trPr>
          <w:trHeight w:val="567"/>
        </w:trPr>
        <w:tc>
          <w:tcPr>
            <w:tcW w:w="416" w:type="dxa"/>
          </w:tcPr>
          <w:p w14:paraId="0F37EEE4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a)</w:t>
            </w:r>
          </w:p>
        </w:tc>
        <w:tc>
          <w:tcPr>
            <w:tcW w:w="3803" w:type="dxa"/>
          </w:tcPr>
          <w:p w14:paraId="6FD4665C" w14:textId="77777777" w:rsidR="00E93383" w:rsidRPr="009E7795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Stanowisko/status</w:t>
            </w:r>
          </w:p>
        </w:tc>
        <w:tc>
          <w:tcPr>
            <w:tcW w:w="6095" w:type="dxa"/>
            <w:gridSpan w:val="2"/>
          </w:tcPr>
          <w:p w14:paraId="4267C6D7" w14:textId="2D21220B" w:rsidR="00E93383" w:rsidRPr="008D2984" w:rsidRDefault="00E6315E" w:rsidP="00CF264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Member of the Board</w:t>
            </w:r>
          </w:p>
        </w:tc>
      </w:tr>
      <w:tr w:rsidR="00E93383" w14:paraId="75BE6074" w14:textId="77777777" w:rsidTr="00993812">
        <w:trPr>
          <w:trHeight w:val="567"/>
        </w:trPr>
        <w:tc>
          <w:tcPr>
            <w:tcW w:w="416" w:type="dxa"/>
          </w:tcPr>
          <w:p w14:paraId="265431DD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b)</w:t>
            </w:r>
          </w:p>
        </w:tc>
        <w:tc>
          <w:tcPr>
            <w:tcW w:w="3803" w:type="dxa"/>
          </w:tcPr>
          <w:p w14:paraId="0709AE33" w14:textId="01C27CFF" w:rsidR="00E93383" w:rsidRPr="009E7795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Pierwotne p</w:t>
            </w:r>
            <w:r w:rsidRPr="00F91DD9">
              <w:rPr>
                <w:rFonts w:ascii="Times New Roman" w:hAnsi="Times New Roman"/>
                <w:sz w:val="24"/>
                <w:szCs w:val="24"/>
              </w:rPr>
              <w:t>owiadomienie/zmiana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315E">
              <w:rPr>
                <w:rFonts w:ascii="Times New Roman" w:hAnsi="Times New Roman"/>
                <w:sz w:val="24"/>
                <w:szCs w:val="24"/>
              </w:rPr>
              <w:t>(original notice/changes)</w:t>
            </w:r>
          </w:p>
        </w:tc>
        <w:tc>
          <w:tcPr>
            <w:tcW w:w="6095" w:type="dxa"/>
            <w:gridSpan w:val="2"/>
          </w:tcPr>
          <w:p w14:paraId="196C95E0" w14:textId="77777777" w:rsidR="00E93383" w:rsidRPr="008D2984" w:rsidRDefault="00E93383" w:rsidP="00F3775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984">
              <w:rPr>
                <w:rFonts w:ascii="Times New Roman" w:hAnsi="Times New Roman"/>
                <w:b/>
                <w:sz w:val="24"/>
                <w:szCs w:val="24"/>
              </w:rPr>
              <w:t>Pierwotne powiadomienie</w:t>
            </w:r>
          </w:p>
        </w:tc>
      </w:tr>
      <w:tr w:rsidR="00E93383" w14:paraId="73506CE3" w14:textId="77777777" w:rsidTr="00993812">
        <w:tc>
          <w:tcPr>
            <w:tcW w:w="416" w:type="dxa"/>
            <w:shd w:val="clear" w:color="auto" w:fill="F2F2F2" w:themeFill="background1" w:themeFillShade="F2"/>
          </w:tcPr>
          <w:p w14:paraId="2387372E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14:paraId="155CAF10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898" w:type="dxa"/>
            <w:gridSpan w:val="3"/>
            <w:shd w:val="clear" w:color="auto" w:fill="F2F2F2" w:themeFill="background1" w:themeFillShade="F2"/>
          </w:tcPr>
          <w:p w14:paraId="1FB4BA01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DD9">
              <w:rPr>
                <w:rFonts w:ascii="Times New Roman" w:hAnsi="Times New Roman"/>
                <w:b/>
                <w:bCs/>
                <w:sz w:val="24"/>
                <w:szCs w:val="24"/>
              </w:rPr>
              <w:t>Dane emitenta, uczestnika rynku uprawnień do emisji, platformy aukcyjnej, prowadzącego aukcje lub monitorującego aukcje</w:t>
            </w:r>
          </w:p>
        </w:tc>
      </w:tr>
      <w:tr w:rsidR="00E93383" w:rsidRPr="00566048" w14:paraId="0B8E8157" w14:textId="77777777" w:rsidTr="00993812">
        <w:trPr>
          <w:trHeight w:val="567"/>
        </w:trPr>
        <w:tc>
          <w:tcPr>
            <w:tcW w:w="416" w:type="dxa"/>
          </w:tcPr>
          <w:p w14:paraId="6F6E26F7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a)</w:t>
            </w:r>
          </w:p>
        </w:tc>
        <w:tc>
          <w:tcPr>
            <w:tcW w:w="3803" w:type="dxa"/>
          </w:tcPr>
          <w:p w14:paraId="6FD9BE26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Nazwa</w:t>
            </w:r>
          </w:p>
        </w:tc>
        <w:tc>
          <w:tcPr>
            <w:tcW w:w="6095" w:type="dxa"/>
            <w:gridSpan w:val="2"/>
          </w:tcPr>
          <w:p w14:paraId="0F60B1B7" w14:textId="77777777" w:rsidR="00E93383" w:rsidRPr="003C6E65" w:rsidRDefault="00463DC2" w:rsidP="00F3775A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Reinhold Europe AB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publ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E93383" w14:paraId="797989F4" w14:textId="77777777" w:rsidTr="00993812">
        <w:trPr>
          <w:trHeight w:val="567"/>
        </w:trPr>
        <w:tc>
          <w:tcPr>
            <w:tcW w:w="416" w:type="dxa"/>
          </w:tcPr>
          <w:p w14:paraId="7504A17F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 xml:space="preserve">b) </w:t>
            </w:r>
          </w:p>
        </w:tc>
        <w:tc>
          <w:tcPr>
            <w:tcW w:w="3803" w:type="dxa"/>
          </w:tcPr>
          <w:p w14:paraId="4DB47C7F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LEI</w:t>
            </w:r>
          </w:p>
        </w:tc>
        <w:tc>
          <w:tcPr>
            <w:tcW w:w="6095" w:type="dxa"/>
            <w:gridSpan w:val="2"/>
          </w:tcPr>
          <w:p w14:paraId="7CDB37E2" w14:textId="5079FB2F" w:rsidR="00E6315E" w:rsidRDefault="00C162B1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E6315E">
              <w:t>5493007WFZY7D1E6OV81</w:t>
            </w:r>
          </w:p>
          <w:p w14:paraId="2018FB9D" w14:textId="40223F17" w:rsidR="00E93383" w:rsidRPr="003C6E65" w:rsidRDefault="00463DC2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Over the counter, private sale</w:t>
            </w:r>
          </w:p>
        </w:tc>
      </w:tr>
      <w:tr w:rsidR="00E93383" w14:paraId="3F0A2AD4" w14:textId="77777777" w:rsidTr="00993812">
        <w:tc>
          <w:tcPr>
            <w:tcW w:w="416" w:type="dxa"/>
            <w:shd w:val="clear" w:color="auto" w:fill="F2F2F2" w:themeFill="background1" w:themeFillShade="F2"/>
          </w:tcPr>
          <w:p w14:paraId="46AE4043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DD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98" w:type="dxa"/>
            <w:gridSpan w:val="3"/>
            <w:shd w:val="clear" w:color="auto" w:fill="F2F2F2" w:themeFill="background1" w:themeFillShade="F2"/>
          </w:tcPr>
          <w:p w14:paraId="25E43677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DD9">
              <w:rPr>
                <w:rFonts w:ascii="Times New Roman" w:hAnsi="Times New Roman"/>
                <w:b/>
                <w:bCs/>
                <w:sz w:val="24"/>
                <w:szCs w:val="24"/>
              </w:rPr>
              <w:t>Szczegółowe informacje dotyczące transakcji: rubrykę tę należy wypełnić dla (i) każdego rodzaju instrumentu; (ii) każdego rodzaju transakcji; (iii) każdej daty; oraz (iv) każdego miejsca, w którym przeprowadzono transakcje</w:t>
            </w:r>
          </w:p>
        </w:tc>
      </w:tr>
      <w:tr w:rsidR="00E93383" w14:paraId="22E1AC3B" w14:textId="77777777" w:rsidTr="00993812">
        <w:trPr>
          <w:trHeight w:val="510"/>
        </w:trPr>
        <w:tc>
          <w:tcPr>
            <w:tcW w:w="416" w:type="dxa"/>
          </w:tcPr>
          <w:p w14:paraId="0419D851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a)</w:t>
            </w:r>
          </w:p>
        </w:tc>
        <w:tc>
          <w:tcPr>
            <w:tcW w:w="3803" w:type="dxa"/>
          </w:tcPr>
          <w:p w14:paraId="6E8C51F9" w14:textId="77777777" w:rsidR="00E93383" w:rsidRPr="00845600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845600">
              <w:rPr>
                <w:rFonts w:ascii="Times New Roman" w:hAnsi="Times New Roman"/>
                <w:sz w:val="24"/>
                <w:szCs w:val="24"/>
              </w:rPr>
              <w:t xml:space="preserve">Opis instrumentu finansowego, rodzaj instrumentu </w:t>
            </w:r>
          </w:p>
          <w:p w14:paraId="1831A04A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845600">
              <w:rPr>
                <w:rFonts w:ascii="Times New Roman" w:hAnsi="Times New Roman"/>
                <w:sz w:val="24"/>
                <w:szCs w:val="24"/>
              </w:rPr>
              <w:t>Kod identyfikacyjny</w:t>
            </w:r>
          </w:p>
        </w:tc>
        <w:tc>
          <w:tcPr>
            <w:tcW w:w="6095" w:type="dxa"/>
            <w:gridSpan w:val="2"/>
          </w:tcPr>
          <w:p w14:paraId="42DF00D6" w14:textId="77777777" w:rsidR="00E93383" w:rsidRPr="008D2984" w:rsidRDefault="00E93383" w:rsidP="00F3775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984">
              <w:rPr>
                <w:rFonts w:ascii="Times New Roman" w:hAnsi="Times New Roman"/>
                <w:b/>
                <w:bCs/>
                <w:sz w:val="24"/>
                <w:szCs w:val="24"/>
              </w:rPr>
              <w:t>Akcje</w:t>
            </w:r>
          </w:p>
          <w:p w14:paraId="002FF64D" w14:textId="77777777" w:rsidR="00E93383" w:rsidRPr="008D2984" w:rsidRDefault="00E93383" w:rsidP="00F3775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B08924F" w14:textId="77777777" w:rsidR="00E93383" w:rsidRPr="00234354" w:rsidRDefault="00672C8E" w:rsidP="00F3775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F567A">
              <w:rPr>
                <w:rFonts w:ascii="Times New Roman" w:hAnsi="Times New Roman"/>
                <w:b/>
                <w:bCs/>
                <w:sz w:val="24"/>
                <w:szCs w:val="24"/>
              </w:rPr>
              <w:t>ISIN</w:t>
            </w:r>
            <w:r w:rsidR="006E48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SE0001856519</w:t>
            </w:r>
          </w:p>
        </w:tc>
      </w:tr>
      <w:tr w:rsidR="00E93383" w14:paraId="7A2696E3" w14:textId="77777777" w:rsidTr="00993812">
        <w:trPr>
          <w:trHeight w:val="567"/>
        </w:trPr>
        <w:tc>
          <w:tcPr>
            <w:tcW w:w="416" w:type="dxa"/>
          </w:tcPr>
          <w:p w14:paraId="469918E4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b)</w:t>
            </w:r>
          </w:p>
        </w:tc>
        <w:tc>
          <w:tcPr>
            <w:tcW w:w="3803" w:type="dxa"/>
          </w:tcPr>
          <w:p w14:paraId="7A5CCB46" w14:textId="77777777" w:rsidR="00E93383" w:rsidRPr="00434008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Rodzaj transakcji</w:t>
            </w:r>
          </w:p>
        </w:tc>
        <w:tc>
          <w:tcPr>
            <w:tcW w:w="6095" w:type="dxa"/>
            <w:gridSpan w:val="2"/>
          </w:tcPr>
          <w:p w14:paraId="54EF4493" w14:textId="11F60692" w:rsidR="00E93383" w:rsidRPr="008D2984" w:rsidRDefault="00E93383" w:rsidP="00F3775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315E">
              <w:rPr>
                <w:rFonts w:ascii="Times New Roman" w:hAnsi="Times New Roman"/>
                <w:b/>
                <w:bCs/>
                <w:sz w:val="24"/>
                <w:szCs w:val="24"/>
              </w:rPr>
              <w:t>Zbycie</w:t>
            </w:r>
            <w:r w:rsidR="00E631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(sales)</w:t>
            </w:r>
            <w:r w:rsidR="00DB576C">
              <w:rPr>
                <w:rFonts w:ascii="Times New Roman" w:hAnsi="Times New Roman"/>
                <w:b/>
                <w:bCs/>
                <w:sz w:val="24"/>
                <w:szCs w:val="24"/>
              </w:rPr>
              <w:t>/Nabycie</w:t>
            </w:r>
            <w:r w:rsidR="00E631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(purchase)</w:t>
            </w:r>
            <w:bookmarkStart w:id="0" w:name="_GoBack"/>
            <w:bookmarkEnd w:id="0"/>
          </w:p>
        </w:tc>
      </w:tr>
      <w:tr w:rsidR="00E93383" w14:paraId="77D87EB2" w14:textId="77777777" w:rsidTr="00993812">
        <w:trPr>
          <w:trHeight w:val="185"/>
        </w:trPr>
        <w:tc>
          <w:tcPr>
            <w:tcW w:w="416" w:type="dxa"/>
            <w:vMerge w:val="restart"/>
          </w:tcPr>
          <w:p w14:paraId="35777A5A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183E87">
              <w:rPr>
                <w:rFonts w:ascii="Times New Roman" w:hAnsi="Times New Roman"/>
                <w:iCs/>
                <w:sz w:val="24"/>
                <w:szCs w:val="24"/>
              </w:rPr>
              <w:t>c</w:t>
            </w:r>
            <w:r w:rsidRPr="00183E8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39D9A26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03" w:type="dxa"/>
            <w:vMerge w:val="restart"/>
          </w:tcPr>
          <w:p w14:paraId="102F7A46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Cena i wolumen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47" w:type="dxa"/>
          </w:tcPr>
          <w:p w14:paraId="08729A70" w14:textId="77777777" w:rsidR="00E93383" w:rsidRDefault="00E93383" w:rsidP="00F377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3048" w:type="dxa"/>
          </w:tcPr>
          <w:p w14:paraId="2F9B6759" w14:textId="77777777" w:rsidR="00E93383" w:rsidRDefault="00E93383" w:rsidP="00F3775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Wolumen</w:t>
            </w:r>
          </w:p>
        </w:tc>
      </w:tr>
      <w:tr w:rsidR="00E93383" w14:paraId="158D3CC6" w14:textId="77777777" w:rsidTr="00993812">
        <w:trPr>
          <w:trHeight w:val="185"/>
        </w:trPr>
        <w:tc>
          <w:tcPr>
            <w:tcW w:w="416" w:type="dxa"/>
            <w:vMerge/>
          </w:tcPr>
          <w:p w14:paraId="478169CD" w14:textId="77777777" w:rsidR="00E93383" w:rsidRPr="00183E87" w:rsidRDefault="00E93383" w:rsidP="00F3775A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803" w:type="dxa"/>
            <w:vMerge/>
          </w:tcPr>
          <w:p w14:paraId="4AC4B01E" w14:textId="77777777" w:rsidR="00E93383" w:rsidRPr="00F91DD9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7" w:type="dxa"/>
          </w:tcPr>
          <w:p w14:paraId="76A55626" w14:textId="77777777" w:rsidR="00E93383" w:rsidRPr="00F61A95" w:rsidRDefault="00F61A95" w:rsidP="00F3775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1A95">
              <w:rPr>
                <w:rFonts w:ascii="Times New Roman" w:hAnsi="Times New Roman"/>
                <w:b/>
                <w:bCs/>
                <w:sz w:val="24"/>
                <w:szCs w:val="24"/>
              </w:rPr>
              <w:t>1,65 SEK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="00463DC2">
              <w:rPr>
                <w:rFonts w:ascii="Times New Roman" w:hAnsi="Times New Roman"/>
                <w:b/>
                <w:bCs/>
                <w:sz w:val="24"/>
                <w:szCs w:val="24"/>
              </w:rPr>
              <w:t>0,76 PLN)/ share</w:t>
            </w:r>
          </w:p>
        </w:tc>
        <w:tc>
          <w:tcPr>
            <w:tcW w:w="3048" w:type="dxa"/>
          </w:tcPr>
          <w:p w14:paraId="3FE6D52F" w14:textId="0658FA40" w:rsidR="00E93383" w:rsidRPr="00E6315E" w:rsidRDefault="00E6315E" w:rsidP="00F3775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315E">
              <w:rPr>
                <w:rFonts w:ascii="Times New Roman" w:hAnsi="Times New Roman"/>
                <w:b/>
                <w:bCs/>
                <w:sz w:val="24"/>
                <w:szCs w:val="24"/>
              </w:rPr>
              <w:t>5 250 000</w:t>
            </w:r>
          </w:p>
        </w:tc>
      </w:tr>
      <w:tr w:rsidR="00E93383" w14:paraId="77B15FD2" w14:textId="77777777" w:rsidTr="00993812">
        <w:trPr>
          <w:trHeight w:val="510"/>
        </w:trPr>
        <w:tc>
          <w:tcPr>
            <w:tcW w:w="416" w:type="dxa"/>
          </w:tcPr>
          <w:p w14:paraId="66614375" w14:textId="77777777" w:rsidR="00E93383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d)</w:t>
            </w:r>
          </w:p>
          <w:p w14:paraId="3C65BCF1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03" w:type="dxa"/>
          </w:tcPr>
          <w:p w14:paraId="260E306F" w14:textId="77777777" w:rsidR="00E93383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Informacje zbiorcze</w:t>
            </w:r>
          </w:p>
          <w:p w14:paraId="0964E5B9" w14:textId="77777777" w:rsidR="00E93383" w:rsidRDefault="00E93383" w:rsidP="00E93383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23B9F">
              <w:rPr>
                <w:rFonts w:ascii="Times New Roman" w:hAnsi="Times New Roman"/>
                <w:sz w:val="24"/>
                <w:szCs w:val="24"/>
              </w:rPr>
              <w:t>Łączny wolumen</w:t>
            </w:r>
          </w:p>
          <w:p w14:paraId="7ECDA40C" w14:textId="77777777" w:rsidR="00E93383" w:rsidRPr="00623B9F" w:rsidRDefault="00E93383" w:rsidP="00E93383">
            <w:pPr>
              <w:pStyle w:val="Liststycke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623B9F">
              <w:rPr>
                <w:rFonts w:ascii="Times New Roman" w:hAnsi="Times New Roman"/>
                <w:sz w:val="24"/>
                <w:szCs w:val="24"/>
              </w:rPr>
              <w:t>ena</w:t>
            </w:r>
          </w:p>
        </w:tc>
        <w:tc>
          <w:tcPr>
            <w:tcW w:w="6095" w:type="dxa"/>
            <w:gridSpan w:val="2"/>
          </w:tcPr>
          <w:p w14:paraId="321B6941" w14:textId="77777777" w:rsidR="00E93383" w:rsidRDefault="00E93383" w:rsidP="00F3775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A1B70E" w14:textId="46CC705B" w:rsidR="00E93383" w:rsidRPr="008D2984" w:rsidRDefault="00E6315E" w:rsidP="00F3775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5 250 000</w:t>
            </w:r>
          </w:p>
          <w:p w14:paraId="36F88920" w14:textId="77777777" w:rsidR="00E93383" w:rsidRPr="00234354" w:rsidRDefault="00463DC2" w:rsidP="00F3775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1 155 000 SEK total (532 000 </w:t>
            </w:r>
            <w:r w:rsidR="00E93383" w:rsidRPr="008D2984">
              <w:rPr>
                <w:rFonts w:ascii="Times New Roman" w:hAnsi="Times New Roman"/>
                <w:b/>
                <w:bCs/>
                <w:sz w:val="24"/>
                <w:szCs w:val="24"/>
              </w:rPr>
              <w:t>PLN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 total)</w:t>
            </w:r>
          </w:p>
        </w:tc>
      </w:tr>
      <w:tr w:rsidR="00E93383" w14:paraId="3F2AA474" w14:textId="77777777" w:rsidTr="00993812">
        <w:trPr>
          <w:trHeight w:val="567"/>
        </w:trPr>
        <w:tc>
          <w:tcPr>
            <w:tcW w:w="416" w:type="dxa"/>
          </w:tcPr>
          <w:p w14:paraId="6AB5FB44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F91DD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803" w:type="dxa"/>
          </w:tcPr>
          <w:p w14:paraId="627542D5" w14:textId="77777777" w:rsidR="00E93383" w:rsidRDefault="00E93383" w:rsidP="00F3775A">
            <w:pPr>
              <w:tabs>
                <w:tab w:val="right" w:pos="224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Data transakcji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095" w:type="dxa"/>
            <w:gridSpan w:val="2"/>
          </w:tcPr>
          <w:p w14:paraId="4791CB22" w14:textId="5BD423E4" w:rsidR="00E93383" w:rsidRPr="008D2984" w:rsidRDefault="00E93383" w:rsidP="00463DC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315E">
              <w:rPr>
                <w:rFonts w:ascii="Times New Roman" w:hAnsi="Times New Roman"/>
                <w:b/>
                <w:bCs/>
                <w:sz w:val="24"/>
                <w:szCs w:val="24"/>
              </w:rPr>
              <w:t>201</w:t>
            </w:r>
            <w:r w:rsidR="00E6315E" w:rsidRPr="00E6315E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="002A5312" w:rsidRPr="00E6315E">
              <w:rPr>
                <w:rFonts w:ascii="Times New Roman" w:hAnsi="Times New Roman"/>
                <w:b/>
                <w:bCs/>
                <w:sz w:val="24"/>
                <w:szCs w:val="24"/>
              </w:rPr>
              <w:t>-0</w:t>
            </w:r>
            <w:r w:rsidR="00E6315E" w:rsidRPr="00E6315E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2A5312" w:rsidRPr="00E6315E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463DC2" w:rsidRPr="00E6315E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E6315E" w:rsidRPr="00E6315E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E93383" w:rsidRPr="00607524" w14:paraId="4F4AA9F9" w14:textId="77777777" w:rsidTr="00993812">
        <w:trPr>
          <w:trHeight w:val="567"/>
        </w:trPr>
        <w:tc>
          <w:tcPr>
            <w:tcW w:w="416" w:type="dxa"/>
          </w:tcPr>
          <w:p w14:paraId="61F3CC75" w14:textId="77777777" w:rsidR="00E93383" w:rsidRPr="00183E87" w:rsidRDefault="00E93383" w:rsidP="00F3775A">
            <w:pPr>
              <w:rPr>
                <w:rFonts w:ascii="Times New Roman" w:hAnsi="Times New Roman"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f)</w:t>
            </w:r>
          </w:p>
        </w:tc>
        <w:tc>
          <w:tcPr>
            <w:tcW w:w="3803" w:type="dxa"/>
          </w:tcPr>
          <w:p w14:paraId="60F787EF" w14:textId="77777777" w:rsidR="00E93383" w:rsidRDefault="00E93383" w:rsidP="00F3775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DD9">
              <w:rPr>
                <w:rFonts w:ascii="Times New Roman" w:hAnsi="Times New Roman"/>
                <w:sz w:val="24"/>
                <w:szCs w:val="24"/>
              </w:rPr>
              <w:t>Miejsce transakcji</w:t>
            </w:r>
          </w:p>
        </w:tc>
        <w:tc>
          <w:tcPr>
            <w:tcW w:w="6095" w:type="dxa"/>
            <w:gridSpan w:val="2"/>
          </w:tcPr>
          <w:p w14:paraId="1326B717" w14:textId="77777777" w:rsidR="00E93383" w:rsidRPr="003C6E65" w:rsidRDefault="00463DC2" w:rsidP="003C6E65">
            <w:pPr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Stockholm, Sweden</w:t>
            </w:r>
          </w:p>
        </w:tc>
      </w:tr>
    </w:tbl>
    <w:p w14:paraId="7E678D45" w14:textId="77777777" w:rsidR="00E93383" w:rsidRPr="003C6E65" w:rsidRDefault="00E93383" w:rsidP="00E93383">
      <w:pPr>
        <w:jc w:val="both"/>
        <w:rPr>
          <w:rFonts w:ascii="Times New Roman" w:hAnsi="Times New Roman"/>
          <w:sz w:val="24"/>
          <w:szCs w:val="24"/>
        </w:rPr>
      </w:pPr>
      <w:r w:rsidRPr="003C6E65">
        <w:rPr>
          <w:rFonts w:ascii="Times New Roman" w:hAnsi="Times New Roman"/>
          <w:sz w:val="24"/>
          <w:szCs w:val="24"/>
        </w:rPr>
        <w:t xml:space="preserve"> </w:t>
      </w:r>
    </w:p>
    <w:p w14:paraId="65A38BC5" w14:textId="77777777" w:rsidR="00E93383" w:rsidRPr="003C6E65" w:rsidRDefault="00E93383" w:rsidP="00E93383">
      <w:pPr>
        <w:ind w:left="360"/>
        <w:jc w:val="both"/>
        <w:rPr>
          <w:rFonts w:ascii="Times New Roman" w:hAnsi="Times New Roman"/>
        </w:rPr>
      </w:pPr>
      <w:r w:rsidRPr="003C6E65">
        <w:rPr>
          <w:rFonts w:ascii="Times New Roman" w:hAnsi="Times New Roman"/>
        </w:rPr>
        <w:t>* Niepotrzebne skreślić</w:t>
      </w:r>
    </w:p>
    <w:p w14:paraId="4E360092" w14:textId="77777777" w:rsidR="00312124" w:rsidRDefault="00312124"/>
    <w:sectPr w:rsidR="00312124" w:rsidSect="00266799">
      <w:footerReference w:type="default" r:id="rId7"/>
      <w:pgSz w:w="11906" w:h="16838"/>
      <w:pgMar w:top="113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AF1A6" w14:textId="77777777" w:rsidR="00AE1DE2" w:rsidRDefault="00AE1DE2">
      <w:pPr>
        <w:spacing w:after="0" w:line="240" w:lineRule="auto"/>
      </w:pPr>
      <w:r>
        <w:separator/>
      </w:r>
    </w:p>
  </w:endnote>
  <w:endnote w:type="continuationSeparator" w:id="0">
    <w:p w14:paraId="3EBE71CC" w14:textId="77777777" w:rsidR="00AE1DE2" w:rsidRDefault="00AE1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557A3" w14:textId="77777777" w:rsidR="006E3806" w:rsidRDefault="00AE1DE2">
    <w:pPr>
      <w:pStyle w:val="Sidfot"/>
      <w:jc w:val="center"/>
    </w:pPr>
  </w:p>
  <w:p w14:paraId="2ACFC37C" w14:textId="77777777" w:rsidR="006E3806" w:rsidRDefault="00AE1DE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F7EF4" w14:textId="77777777" w:rsidR="00AE1DE2" w:rsidRDefault="00AE1DE2">
      <w:pPr>
        <w:spacing w:after="0" w:line="240" w:lineRule="auto"/>
      </w:pPr>
      <w:r>
        <w:separator/>
      </w:r>
    </w:p>
  </w:footnote>
  <w:footnote w:type="continuationSeparator" w:id="0">
    <w:p w14:paraId="5972E627" w14:textId="77777777" w:rsidR="00AE1DE2" w:rsidRDefault="00AE1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35547"/>
    <w:multiLevelType w:val="hybridMultilevel"/>
    <w:tmpl w:val="890C1BB4"/>
    <w:lvl w:ilvl="0" w:tplc="C92AE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383"/>
    <w:rsid w:val="000B773D"/>
    <w:rsid w:val="000C44B4"/>
    <w:rsid w:val="000E65BE"/>
    <w:rsid w:val="00160FEA"/>
    <w:rsid w:val="002A5312"/>
    <w:rsid w:val="00312124"/>
    <w:rsid w:val="003C6E65"/>
    <w:rsid w:val="003F63D0"/>
    <w:rsid w:val="00417FDB"/>
    <w:rsid w:val="00463DC2"/>
    <w:rsid w:val="00472CB3"/>
    <w:rsid w:val="005104AE"/>
    <w:rsid w:val="00672C8E"/>
    <w:rsid w:val="006840D5"/>
    <w:rsid w:val="006E48DF"/>
    <w:rsid w:val="00851211"/>
    <w:rsid w:val="008547EB"/>
    <w:rsid w:val="00882931"/>
    <w:rsid w:val="00893006"/>
    <w:rsid w:val="008B6E82"/>
    <w:rsid w:val="00993812"/>
    <w:rsid w:val="00A47E79"/>
    <w:rsid w:val="00A55691"/>
    <w:rsid w:val="00A63730"/>
    <w:rsid w:val="00AE1DE2"/>
    <w:rsid w:val="00C162B1"/>
    <w:rsid w:val="00C242BC"/>
    <w:rsid w:val="00CA5E76"/>
    <w:rsid w:val="00CF264E"/>
    <w:rsid w:val="00DB3787"/>
    <w:rsid w:val="00DB576C"/>
    <w:rsid w:val="00DC4C49"/>
    <w:rsid w:val="00DC6240"/>
    <w:rsid w:val="00E0393A"/>
    <w:rsid w:val="00E6315E"/>
    <w:rsid w:val="00E93383"/>
    <w:rsid w:val="00F61A95"/>
    <w:rsid w:val="00FA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50D99"/>
  <w15:docId w15:val="{F2A28153-8E08-4AC4-8549-B1815110B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93383"/>
    <w:rPr>
      <w:rFonts w:eastAsia="Times New Roman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E9338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E93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93383"/>
    <w:rPr>
      <w:rFonts w:eastAsia="Times New Roman" w:cs="Times New Roman"/>
    </w:rPr>
  </w:style>
  <w:style w:type="paragraph" w:styleId="Liststycke">
    <w:name w:val="List Paragraph"/>
    <w:basedOn w:val="Normal"/>
    <w:uiPriority w:val="34"/>
    <w:qFormat/>
    <w:rsid w:val="00E93383"/>
    <w:pPr>
      <w:ind w:left="720"/>
      <w:contextualSpacing/>
    </w:pPr>
  </w:style>
  <w:style w:type="character" w:customStyle="1" w:styleId="isin">
    <w:name w:val="isin"/>
    <w:basedOn w:val="Standardstycketeckensnitt"/>
    <w:rsid w:val="00672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e.piusinska</dc:creator>
  <cp:lastModifiedBy>Ingvar Rehbinder</cp:lastModifiedBy>
  <cp:revision>2</cp:revision>
  <dcterms:created xsi:type="dcterms:W3CDTF">2018-09-06T08:20:00Z</dcterms:created>
  <dcterms:modified xsi:type="dcterms:W3CDTF">2018-09-06T08:20:00Z</dcterms:modified>
</cp:coreProperties>
</file>